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73" w:rsidRDefault="00984B73" w:rsidP="00984B73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center"/>
        <w:rPr>
          <w:b/>
          <w:bCs/>
          <w:color w:val="222222"/>
        </w:rPr>
      </w:pPr>
      <w:r w:rsidRPr="00116DED">
        <w:rPr>
          <w:b/>
          <w:bCs/>
          <w:color w:val="222222"/>
        </w:rPr>
        <w:t xml:space="preserve">Ostoros Községi Önkormányzat Képviselő-testületének </w:t>
      </w:r>
    </w:p>
    <w:p w:rsidR="00984B73" w:rsidRDefault="00984B73" w:rsidP="00984B73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13</w:t>
      </w:r>
      <w:r w:rsidRPr="00116DED">
        <w:rPr>
          <w:b/>
          <w:bCs/>
          <w:color w:val="222222"/>
        </w:rPr>
        <w:t>/2015. (IX</w:t>
      </w:r>
      <w:r>
        <w:rPr>
          <w:b/>
          <w:bCs/>
          <w:color w:val="222222"/>
        </w:rPr>
        <w:t>.30.</w:t>
      </w:r>
      <w:r w:rsidRPr="00116DED">
        <w:rPr>
          <w:b/>
          <w:bCs/>
          <w:color w:val="222222"/>
        </w:rPr>
        <w:t xml:space="preserve">) önkormányzati rendelete </w:t>
      </w:r>
    </w:p>
    <w:p w:rsidR="00984B73" w:rsidRDefault="00984B73" w:rsidP="00984B73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center"/>
        <w:rPr>
          <w:b/>
          <w:bCs/>
          <w:color w:val="222222"/>
        </w:rPr>
      </w:pPr>
      <w:proofErr w:type="gramStart"/>
      <w:r w:rsidRPr="00116DED">
        <w:rPr>
          <w:b/>
          <w:bCs/>
          <w:color w:val="222222"/>
        </w:rPr>
        <w:t>a</w:t>
      </w:r>
      <w:proofErr w:type="gramEnd"/>
      <w:r w:rsidRPr="00116DED">
        <w:rPr>
          <w:b/>
          <w:bCs/>
          <w:color w:val="222222"/>
        </w:rPr>
        <w:t xml:space="preserve"> személyes gondoskodást nyújtó szociális ellátások térítési díjáról szóló </w:t>
      </w:r>
    </w:p>
    <w:p w:rsidR="00984B73" w:rsidRPr="00116DED" w:rsidRDefault="00984B73" w:rsidP="00984B73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center"/>
        <w:rPr>
          <w:b/>
          <w:bCs/>
          <w:color w:val="222222"/>
        </w:rPr>
      </w:pPr>
      <w:r w:rsidRPr="00116DED">
        <w:rPr>
          <w:b/>
          <w:bCs/>
          <w:color w:val="222222"/>
        </w:rPr>
        <w:t>4/2015. (IV. 01.)</w:t>
      </w:r>
      <w:r>
        <w:rPr>
          <w:b/>
          <w:bCs/>
          <w:color w:val="222222"/>
        </w:rPr>
        <w:t xml:space="preserve"> </w:t>
      </w:r>
      <w:r w:rsidRPr="00116DED">
        <w:rPr>
          <w:b/>
          <w:bCs/>
          <w:color w:val="222222"/>
        </w:rPr>
        <w:t>önkormányzati rendelet módosításáról</w:t>
      </w:r>
    </w:p>
    <w:p w:rsidR="00984B73" w:rsidRDefault="00984B73" w:rsidP="00984B73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b/>
          <w:bCs/>
          <w:color w:val="222222"/>
        </w:rPr>
      </w:pPr>
    </w:p>
    <w:p w:rsidR="00984B73" w:rsidRPr="00116DED" w:rsidRDefault="00984B73" w:rsidP="00984B73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b/>
          <w:bCs/>
          <w:color w:val="222222"/>
        </w:rPr>
      </w:pPr>
    </w:p>
    <w:p w:rsidR="00984B73" w:rsidRPr="008D37E4" w:rsidRDefault="00984B73" w:rsidP="00984B73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bCs/>
          <w:color w:val="222222"/>
        </w:rPr>
      </w:pPr>
      <w:r w:rsidRPr="008D37E4">
        <w:rPr>
          <w:bCs/>
          <w:color w:val="222222"/>
        </w:rPr>
        <w:t>A Képviselő-testület a személyes gondoskodást nyújtó szociális ellátások térítési díjáról szóló 29/1993. (II.17.) Korm. rendelet 2.§ (1) bekezdésében kapott felhatalmazás alapján, Magyarország Alaptörvénye 32. cikk (1) bekezdés a) pontjában meghatározott feladatkörében eljárva a személyi gondoskodás körébe tartozó szociális ellátások térítési díjáról szóló 4/2015 (IV.01.) önkormányzati rendeletét az alábbiak szerint módosítja:</w:t>
      </w:r>
    </w:p>
    <w:p w:rsidR="00984B73" w:rsidRDefault="00984B73" w:rsidP="00984B73">
      <w:pPr>
        <w:jc w:val="both"/>
      </w:pPr>
    </w:p>
    <w:p w:rsidR="00984B73" w:rsidRPr="00815362" w:rsidRDefault="00984B73" w:rsidP="00984B73">
      <w:pPr>
        <w:numPr>
          <w:ilvl w:val="0"/>
          <w:numId w:val="1"/>
        </w:numPr>
        <w:jc w:val="center"/>
        <w:rPr>
          <w:b/>
        </w:rPr>
      </w:pPr>
      <w:r w:rsidRPr="00815362">
        <w:rPr>
          <w:b/>
        </w:rPr>
        <w:t>§</w:t>
      </w:r>
    </w:p>
    <w:p w:rsidR="00984B73" w:rsidRDefault="00984B73" w:rsidP="00984B73">
      <w:pPr>
        <w:jc w:val="both"/>
      </w:pPr>
      <w:r>
        <w:t>A</w:t>
      </w:r>
      <w:r w:rsidRPr="00116DED">
        <w:t xml:space="preserve"> személyes gondoskodás</w:t>
      </w:r>
      <w:r>
        <w:t xml:space="preserve">t nyújtó </w:t>
      </w:r>
      <w:r w:rsidRPr="00116DED">
        <w:t>szociális ellátások</w:t>
      </w:r>
      <w:r>
        <w:t xml:space="preserve"> térítési díjáról szóló 4/2015 (IV.01.) önkormányzati rendelet 4.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az alábbi (2) bekezdéssel egészül ki.</w:t>
      </w:r>
    </w:p>
    <w:p w:rsidR="00984B73" w:rsidRDefault="00984B73" w:rsidP="00984B73">
      <w:pPr>
        <w:jc w:val="both"/>
      </w:pPr>
    </w:p>
    <w:p w:rsidR="00984B73" w:rsidRPr="00403441" w:rsidRDefault="00984B73" w:rsidP="00984B73">
      <w:pPr>
        <w:jc w:val="both"/>
      </w:pPr>
      <w:r>
        <w:t>„(2) A 2. mellékletben szereplő aktuális ellátásnál a legmagasabb sávba tartozó személyi térítési díjat kell alkalmazni tartási vagy öröklési szerződés esetén,</w:t>
      </w:r>
      <w:r w:rsidRPr="00914D89">
        <w:t xml:space="preserve"> </w:t>
      </w:r>
      <w:r>
        <w:t>amennyiben az eltartó írásban kéri a személyi térítési díj mérséklését.”</w:t>
      </w:r>
    </w:p>
    <w:p w:rsidR="00984B73" w:rsidRDefault="00984B73" w:rsidP="00984B73">
      <w:pPr>
        <w:jc w:val="both"/>
      </w:pPr>
    </w:p>
    <w:p w:rsidR="00984B73" w:rsidRPr="00815362" w:rsidRDefault="00984B73" w:rsidP="00984B73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815362">
        <w:rPr>
          <w:b/>
        </w:rPr>
        <w:t>§</w:t>
      </w:r>
    </w:p>
    <w:p w:rsidR="00984B73" w:rsidRDefault="00984B73" w:rsidP="00984B73">
      <w:pPr>
        <w:jc w:val="both"/>
      </w:pPr>
      <w:r>
        <w:t xml:space="preserve">E rendelet 2015. október 1. napján lép hatályba. </w:t>
      </w:r>
    </w:p>
    <w:p w:rsidR="00984B73" w:rsidRDefault="00984B73" w:rsidP="00984B73">
      <w:pPr>
        <w:jc w:val="both"/>
      </w:pPr>
    </w:p>
    <w:p w:rsidR="00984B73" w:rsidRDefault="00984B73" w:rsidP="00984B73">
      <w:pPr>
        <w:jc w:val="both"/>
      </w:pPr>
    </w:p>
    <w:p w:rsidR="00984B73" w:rsidRPr="00A73943" w:rsidRDefault="00984B73" w:rsidP="00984B73">
      <w:pPr>
        <w:jc w:val="both"/>
        <w:rPr>
          <w:b/>
        </w:rPr>
      </w:pPr>
      <w:r w:rsidRPr="00A73943">
        <w:rPr>
          <w:b/>
        </w:rPr>
        <w:t xml:space="preserve">Vasas Ágostonné </w:t>
      </w:r>
      <w:r w:rsidRPr="00A73943">
        <w:rPr>
          <w:b/>
        </w:rPr>
        <w:tab/>
      </w:r>
      <w:r w:rsidRPr="00A73943">
        <w:rPr>
          <w:b/>
        </w:rPr>
        <w:tab/>
      </w:r>
      <w:r w:rsidRPr="00A73943">
        <w:rPr>
          <w:b/>
        </w:rPr>
        <w:tab/>
      </w:r>
      <w:r w:rsidRPr="00A73943">
        <w:rPr>
          <w:b/>
        </w:rPr>
        <w:tab/>
      </w:r>
      <w:r w:rsidRPr="00A73943">
        <w:rPr>
          <w:b/>
        </w:rPr>
        <w:tab/>
      </w:r>
      <w:r w:rsidRPr="00A73943">
        <w:rPr>
          <w:b/>
        </w:rPr>
        <w:tab/>
      </w:r>
      <w:r w:rsidRPr="00A73943">
        <w:rPr>
          <w:b/>
        </w:rPr>
        <w:tab/>
        <w:t>Kisari Zoltán</w:t>
      </w:r>
    </w:p>
    <w:p w:rsidR="00984B73" w:rsidRPr="00A73943" w:rsidRDefault="00984B73" w:rsidP="00984B73">
      <w:pPr>
        <w:jc w:val="both"/>
        <w:rPr>
          <w:b/>
        </w:rPr>
      </w:pPr>
      <w:proofErr w:type="gramStart"/>
      <w:r w:rsidRPr="00A73943">
        <w:rPr>
          <w:b/>
        </w:rPr>
        <w:t>jegyző</w:t>
      </w:r>
      <w:proofErr w:type="gramEnd"/>
      <w:r w:rsidRPr="00A73943">
        <w:rPr>
          <w:b/>
        </w:rPr>
        <w:tab/>
      </w:r>
      <w:r w:rsidRPr="00A73943">
        <w:rPr>
          <w:b/>
        </w:rPr>
        <w:tab/>
      </w:r>
      <w:r w:rsidRPr="00A73943">
        <w:rPr>
          <w:b/>
        </w:rPr>
        <w:tab/>
      </w:r>
      <w:r w:rsidRPr="00A73943">
        <w:rPr>
          <w:b/>
        </w:rPr>
        <w:tab/>
      </w:r>
      <w:r w:rsidRPr="00A73943">
        <w:rPr>
          <w:b/>
        </w:rPr>
        <w:tab/>
      </w:r>
      <w:r w:rsidRPr="00A73943">
        <w:rPr>
          <w:b/>
        </w:rPr>
        <w:tab/>
      </w:r>
      <w:r w:rsidRPr="00A73943">
        <w:rPr>
          <w:b/>
        </w:rPr>
        <w:tab/>
      </w:r>
      <w:r w:rsidRPr="00A73943">
        <w:rPr>
          <w:b/>
        </w:rPr>
        <w:tab/>
      </w:r>
      <w:r w:rsidRPr="00A73943">
        <w:rPr>
          <w:b/>
        </w:rPr>
        <w:tab/>
        <w:t>polgármester</w:t>
      </w:r>
    </w:p>
    <w:p w:rsidR="00984B73" w:rsidRPr="00A73943" w:rsidRDefault="00984B73" w:rsidP="00984B73">
      <w:pPr>
        <w:jc w:val="both"/>
        <w:rPr>
          <w:b/>
        </w:rPr>
      </w:pPr>
    </w:p>
    <w:p w:rsidR="00984B73" w:rsidRPr="00A73943" w:rsidRDefault="00984B73" w:rsidP="00984B73">
      <w:pPr>
        <w:jc w:val="both"/>
        <w:rPr>
          <w:b/>
        </w:rPr>
      </w:pPr>
    </w:p>
    <w:p w:rsidR="00984B73" w:rsidRPr="00A73943" w:rsidRDefault="00984B73" w:rsidP="00984B73">
      <w:pPr>
        <w:jc w:val="both"/>
        <w:rPr>
          <w:b/>
        </w:rPr>
      </w:pPr>
    </w:p>
    <w:p w:rsidR="00984B73" w:rsidRPr="00A73943" w:rsidRDefault="00984B73" w:rsidP="00984B73">
      <w:pPr>
        <w:jc w:val="both"/>
        <w:rPr>
          <w:b/>
        </w:rPr>
      </w:pPr>
    </w:p>
    <w:p w:rsidR="00984B73" w:rsidRPr="00A73943" w:rsidRDefault="00984B73" w:rsidP="00984B73">
      <w:pPr>
        <w:jc w:val="both"/>
        <w:rPr>
          <w:b/>
        </w:rPr>
      </w:pPr>
      <w:r w:rsidRPr="00A73943">
        <w:rPr>
          <w:b/>
        </w:rPr>
        <w:t>A rendel</w:t>
      </w:r>
      <w:r>
        <w:rPr>
          <w:b/>
        </w:rPr>
        <w:t>e</w:t>
      </w:r>
      <w:r w:rsidRPr="00A73943">
        <w:rPr>
          <w:b/>
        </w:rPr>
        <w:t xml:space="preserve">t jóváhagyásra került: 2015. szeptember </w:t>
      </w:r>
      <w:r>
        <w:rPr>
          <w:b/>
        </w:rPr>
        <w:t>28.</w:t>
      </w:r>
    </w:p>
    <w:p w:rsidR="00984B73" w:rsidRPr="00A73943" w:rsidRDefault="00984B73" w:rsidP="00984B73">
      <w:pPr>
        <w:jc w:val="both"/>
        <w:rPr>
          <w:b/>
        </w:rPr>
      </w:pPr>
      <w:r w:rsidRPr="00A73943">
        <w:rPr>
          <w:b/>
        </w:rPr>
        <w:t xml:space="preserve">A rendelet kihirdetésre került: 2015. szeptember </w:t>
      </w:r>
      <w:r>
        <w:rPr>
          <w:b/>
        </w:rPr>
        <w:t>30.</w:t>
      </w:r>
    </w:p>
    <w:p w:rsidR="00984B73" w:rsidRPr="00A73943" w:rsidRDefault="00984B73" w:rsidP="00984B73">
      <w:pPr>
        <w:jc w:val="both"/>
        <w:rPr>
          <w:b/>
        </w:rPr>
      </w:pPr>
    </w:p>
    <w:p w:rsidR="00984B73" w:rsidRPr="00A73943" w:rsidRDefault="00984B73" w:rsidP="00984B73">
      <w:pPr>
        <w:jc w:val="both"/>
        <w:rPr>
          <w:b/>
        </w:rPr>
      </w:pPr>
    </w:p>
    <w:p w:rsidR="00984B73" w:rsidRPr="00A73943" w:rsidRDefault="00984B73" w:rsidP="00984B73">
      <w:pPr>
        <w:jc w:val="both"/>
        <w:rPr>
          <w:b/>
        </w:rPr>
      </w:pPr>
      <w:r w:rsidRPr="00A73943">
        <w:rPr>
          <w:b/>
        </w:rPr>
        <w:t>Vasas Ágostonné</w:t>
      </w:r>
    </w:p>
    <w:p w:rsidR="00984B73" w:rsidRPr="00A73943" w:rsidRDefault="00984B73" w:rsidP="00984B73">
      <w:pPr>
        <w:jc w:val="both"/>
        <w:rPr>
          <w:b/>
        </w:rPr>
      </w:pPr>
      <w:r w:rsidRPr="00A73943">
        <w:rPr>
          <w:b/>
        </w:rPr>
        <w:t xml:space="preserve">         </w:t>
      </w:r>
      <w:proofErr w:type="gramStart"/>
      <w:r w:rsidRPr="00A73943">
        <w:rPr>
          <w:b/>
        </w:rPr>
        <w:t>jegyző</w:t>
      </w:r>
      <w:proofErr w:type="gramEnd"/>
    </w:p>
    <w:p w:rsidR="00984B73" w:rsidRPr="00A73943" w:rsidRDefault="00984B73" w:rsidP="00984B73">
      <w:pPr>
        <w:jc w:val="both"/>
        <w:rPr>
          <w:b/>
          <w:color w:val="222222"/>
          <w:vertAlign w:val="superscript"/>
        </w:rPr>
      </w:pPr>
    </w:p>
    <w:p w:rsidR="006E1C63" w:rsidRDefault="006E1C63">
      <w:bookmarkStart w:id="0" w:name="_GoBack"/>
      <w:bookmarkEnd w:id="0"/>
    </w:p>
    <w:sectPr w:rsidR="006E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55E"/>
    <w:multiLevelType w:val="hybridMultilevel"/>
    <w:tmpl w:val="624EB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73"/>
    <w:rsid w:val="006E1C63"/>
    <w:rsid w:val="00984B73"/>
    <w:rsid w:val="00D8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AE430-EA05-4090-9A3D-8B3838D3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84B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2</cp:revision>
  <dcterms:created xsi:type="dcterms:W3CDTF">2015-10-30T17:30:00Z</dcterms:created>
  <dcterms:modified xsi:type="dcterms:W3CDTF">2015-10-30T17:30:00Z</dcterms:modified>
</cp:coreProperties>
</file>