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5D" w:rsidRPr="006F7F9C" w:rsidRDefault="00646F5D" w:rsidP="00646F5D">
      <w:pPr>
        <w:jc w:val="center"/>
        <w:rPr>
          <w:b/>
        </w:rPr>
      </w:pPr>
      <w:r w:rsidRPr="006F7F9C">
        <w:rPr>
          <w:b/>
        </w:rPr>
        <w:t>Ostoros Község</w:t>
      </w:r>
      <w:r>
        <w:rPr>
          <w:b/>
        </w:rPr>
        <w:t>i</w:t>
      </w:r>
      <w:r w:rsidRPr="006F7F9C">
        <w:rPr>
          <w:b/>
        </w:rPr>
        <w:t xml:space="preserve"> Önkormányzat</w:t>
      </w:r>
      <w:r>
        <w:rPr>
          <w:b/>
        </w:rPr>
        <w:t xml:space="preserve"> </w:t>
      </w:r>
      <w:r w:rsidRPr="006F7F9C">
        <w:rPr>
          <w:b/>
        </w:rPr>
        <w:t>Képviselő-testületének</w:t>
      </w:r>
    </w:p>
    <w:p w:rsidR="00646F5D" w:rsidRPr="006F7F9C" w:rsidRDefault="00646F5D" w:rsidP="00646F5D">
      <w:pPr>
        <w:jc w:val="center"/>
        <w:rPr>
          <w:b/>
        </w:rPr>
      </w:pPr>
      <w:r>
        <w:rPr>
          <w:b/>
        </w:rPr>
        <w:t>7</w:t>
      </w:r>
      <w:r w:rsidRPr="006F7F9C">
        <w:rPr>
          <w:b/>
        </w:rPr>
        <w:t>/201</w:t>
      </w:r>
      <w:r>
        <w:rPr>
          <w:b/>
        </w:rPr>
        <w:t>4</w:t>
      </w:r>
      <w:r>
        <w:rPr>
          <w:b/>
        </w:rPr>
        <w:t>. (IV.30.</w:t>
      </w:r>
      <w:bookmarkStart w:id="0" w:name="_GoBack"/>
      <w:bookmarkEnd w:id="0"/>
      <w:r w:rsidRPr="006F7F9C">
        <w:rPr>
          <w:b/>
        </w:rPr>
        <w:t>)</w:t>
      </w:r>
      <w:r>
        <w:rPr>
          <w:b/>
        </w:rPr>
        <w:t xml:space="preserve"> </w:t>
      </w:r>
      <w:proofErr w:type="gramStart"/>
      <w:r w:rsidRPr="006F7F9C">
        <w:rPr>
          <w:b/>
        </w:rPr>
        <w:t>önkormányzati</w:t>
      </w:r>
      <w:r>
        <w:rPr>
          <w:b/>
        </w:rPr>
        <w:t xml:space="preserve"> </w:t>
      </w:r>
      <w:r w:rsidRPr="006F7F9C">
        <w:rPr>
          <w:b/>
        </w:rPr>
        <w:t xml:space="preserve"> </w:t>
      </w:r>
      <w:r>
        <w:rPr>
          <w:b/>
        </w:rPr>
        <w:t>rendelete</w:t>
      </w:r>
      <w:proofErr w:type="gramEnd"/>
    </w:p>
    <w:p w:rsidR="00646F5D" w:rsidRPr="006F7F9C" w:rsidRDefault="00646F5D" w:rsidP="00646F5D">
      <w:pPr>
        <w:jc w:val="center"/>
        <w:rPr>
          <w:b/>
        </w:rPr>
      </w:pPr>
      <w:proofErr w:type="gramStart"/>
      <w:r w:rsidRPr="006F7F9C">
        <w:rPr>
          <w:b/>
        </w:rPr>
        <w:t>az</w:t>
      </w:r>
      <w:proofErr w:type="gramEnd"/>
      <w:r w:rsidRPr="006F7F9C">
        <w:rPr>
          <w:b/>
        </w:rPr>
        <w:t xml:space="preserve"> Önkormányzat 20</w:t>
      </w:r>
      <w:r>
        <w:rPr>
          <w:b/>
        </w:rPr>
        <w:t>13</w:t>
      </w:r>
      <w:r w:rsidRPr="006F7F9C">
        <w:rPr>
          <w:b/>
        </w:rPr>
        <w:t xml:space="preserve">. évi gazdálkodásának </w:t>
      </w:r>
      <w:r>
        <w:rPr>
          <w:b/>
        </w:rPr>
        <w:t>zárszámadásáról</w:t>
      </w:r>
    </w:p>
    <w:p w:rsidR="00646F5D" w:rsidRDefault="00646F5D" w:rsidP="00646F5D"/>
    <w:p w:rsidR="00646F5D" w:rsidRPr="006F7F9C" w:rsidRDefault="00646F5D" w:rsidP="00646F5D"/>
    <w:p w:rsidR="00646F5D" w:rsidRPr="006F7F9C" w:rsidRDefault="00646F5D" w:rsidP="00646F5D">
      <w:pPr>
        <w:jc w:val="both"/>
      </w:pPr>
      <w:r w:rsidRPr="006F7F9C">
        <w:t xml:space="preserve">Az Önkormányzat Képviselő-testülete az államháztartásról szóló </w:t>
      </w:r>
      <w:r>
        <w:t xml:space="preserve">az államháztartásról szóló 2011. évi CXCV. törvény 91. §- </w:t>
      </w:r>
      <w:proofErr w:type="gramStart"/>
      <w:r>
        <w:t>a</w:t>
      </w:r>
      <w:proofErr w:type="gramEnd"/>
      <w:r>
        <w:t xml:space="preserve"> alapján </w:t>
      </w:r>
      <w:r w:rsidRPr="006F7F9C">
        <w:t>az Önkormányzat és a</w:t>
      </w:r>
      <w:r>
        <w:t xml:space="preserve">z önállóan működő </w:t>
      </w:r>
      <w:r w:rsidRPr="006F7F9C">
        <w:t>költségvetési szervek 20</w:t>
      </w:r>
      <w:r>
        <w:t>13</w:t>
      </w:r>
      <w:r w:rsidRPr="006F7F9C">
        <w:t xml:space="preserve">. évi gazdálkodásának </w:t>
      </w:r>
      <w:r>
        <w:t xml:space="preserve">zárszámadásáról az alábbi rendeletet alkotja: </w:t>
      </w:r>
    </w:p>
    <w:p w:rsidR="00646F5D" w:rsidRPr="006F7F9C" w:rsidRDefault="00646F5D" w:rsidP="00646F5D">
      <w:pPr>
        <w:jc w:val="both"/>
      </w:pPr>
    </w:p>
    <w:p w:rsidR="00646F5D" w:rsidRPr="006F7F9C" w:rsidRDefault="00646F5D" w:rsidP="00646F5D">
      <w:pPr>
        <w:numPr>
          <w:ilvl w:val="0"/>
          <w:numId w:val="1"/>
        </w:numPr>
        <w:jc w:val="center"/>
        <w:rPr>
          <w:b/>
        </w:rPr>
      </w:pPr>
      <w:r w:rsidRPr="006F7F9C">
        <w:rPr>
          <w:b/>
        </w:rPr>
        <w:t>§.</w:t>
      </w:r>
    </w:p>
    <w:p w:rsidR="00646F5D" w:rsidRPr="006F7F9C" w:rsidRDefault="00646F5D" w:rsidP="00646F5D">
      <w:pPr>
        <w:jc w:val="both"/>
      </w:pPr>
    </w:p>
    <w:p w:rsidR="00646F5D" w:rsidRPr="008C7A9B" w:rsidRDefault="00646F5D" w:rsidP="00646F5D">
      <w:pPr>
        <w:numPr>
          <w:ilvl w:val="0"/>
          <w:numId w:val="3"/>
        </w:numPr>
        <w:ind w:left="709" w:hanging="709"/>
        <w:jc w:val="both"/>
      </w:pPr>
      <w:r w:rsidRPr="008C7A9B">
        <w:t>Az Önkormányzat 20</w:t>
      </w:r>
      <w:r>
        <w:t>13</w:t>
      </w:r>
      <w:r w:rsidRPr="008C7A9B">
        <w:t>. évi költségvetésének végrehajtás</w:t>
      </w:r>
      <w:r>
        <w:t>áról készült zárszámadás összesített pénzforgalmi mérlegét</w:t>
      </w:r>
      <w:r w:rsidRPr="008C7A9B">
        <w:t xml:space="preserve"> </w:t>
      </w:r>
      <w:r>
        <w:t xml:space="preserve">fejezet- és címrend szerint </w:t>
      </w:r>
    </w:p>
    <w:p w:rsidR="00646F5D" w:rsidRPr="006F7F9C" w:rsidRDefault="00646F5D" w:rsidP="00646F5D">
      <w:pPr>
        <w:jc w:val="both"/>
        <w:rPr>
          <w:b/>
        </w:rPr>
      </w:pPr>
    </w:p>
    <w:p w:rsidR="00646F5D" w:rsidRDefault="00646F5D" w:rsidP="00646F5D">
      <w:pPr>
        <w:tabs>
          <w:tab w:val="left" w:pos="3402"/>
        </w:tabs>
        <w:rPr>
          <w:b/>
        </w:rPr>
      </w:pPr>
      <w:r w:rsidRPr="006F7F9C">
        <w:rPr>
          <w:b/>
        </w:rPr>
        <w:tab/>
      </w:r>
      <w:r>
        <w:rPr>
          <w:b/>
        </w:rPr>
        <w:t xml:space="preserve">388 </w:t>
      </w:r>
      <w:proofErr w:type="gramStart"/>
      <w:r>
        <w:rPr>
          <w:b/>
        </w:rPr>
        <w:t xml:space="preserve">852 </w:t>
      </w:r>
      <w:r w:rsidRPr="006F7F9C">
        <w:t xml:space="preserve"> </w:t>
      </w:r>
      <w:proofErr w:type="spellStart"/>
      <w:r w:rsidRPr="001C295F">
        <w:rPr>
          <w:b/>
        </w:rPr>
        <w:t>eFt</w:t>
      </w:r>
      <w:proofErr w:type="spellEnd"/>
      <w:proofErr w:type="gramEnd"/>
      <w:r>
        <w:rPr>
          <w:b/>
        </w:rPr>
        <w:t xml:space="preserve"> tényleges be</w:t>
      </w:r>
      <w:r w:rsidRPr="006F7F9C">
        <w:rPr>
          <w:b/>
        </w:rPr>
        <w:t>vétellel</w:t>
      </w:r>
      <w:r w:rsidRPr="006F7F9C">
        <w:rPr>
          <w:b/>
        </w:rPr>
        <w:br/>
      </w:r>
      <w:r w:rsidRPr="006F7F9C">
        <w:rPr>
          <w:b/>
        </w:rPr>
        <w:tab/>
      </w:r>
      <w:r>
        <w:rPr>
          <w:b/>
        </w:rPr>
        <w:t xml:space="preserve">349 980  </w:t>
      </w:r>
      <w:proofErr w:type="spellStart"/>
      <w:r>
        <w:rPr>
          <w:b/>
        </w:rPr>
        <w:t>eFt</w:t>
      </w:r>
      <w:proofErr w:type="spellEnd"/>
      <w:r>
        <w:rPr>
          <w:b/>
        </w:rPr>
        <w:t xml:space="preserve"> tényleges k</w:t>
      </w:r>
      <w:r w:rsidRPr="006F7F9C">
        <w:rPr>
          <w:b/>
        </w:rPr>
        <w:t>iadással</w:t>
      </w:r>
    </w:p>
    <w:p w:rsidR="00646F5D" w:rsidRPr="006F7F9C" w:rsidRDefault="00646F5D" w:rsidP="00646F5D">
      <w:pPr>
        <w:tabs>
          <w:tab w:val="left" w:pos="3402"/>
        </w:tabs>
        <w:rPr>
          <w:b/>
        </w:rPr>
      </w:pPr>
    </w:p>
    <w:p w:rsidR="00646F5D" w:rsidRPr="006F7F9C" w:rsidRDefault="00646F5D" w:rsidP="00646F5D">
      <w:pPr>
        <w:ind w:left="709"/>
        <w:jc w:val="both"/>
      </w:pPr>
      <w:proofErr w:type="gramStart"/>
      <w:r>
        <w:t>az</w:t>
      </w:r>
      <w:proofErr w:type="gramEnd"/>
      <w:r>
        <w:t xml:space="preserve"> I/1. melléklet szerint hagyja jóvá. </w:t>
      </w:r>
    </w:p>
    <w:p w:rsidR="00646F5D" w:rsidRPr="006F7F9C" w:rsidRDefault="00646F5D" w:rsidP="00646F5D">
      <w:pPr>
        <w:jc w:val="both"/>
      </w:pPr>
    </w:p>
    <w:p w:rsidR="00646F5D" w:rsidRDefault="00646F5D" w:rsidP="00646F5D">
      <w:pPr>
        <w:ind w:left="1065"/>
        <w:jc w:val="both"/>
      </w:pPr>
    </w:p>
    <w:p w:rsidR="00646F5D" w:rsidRPr="00DB584A" w:rsidRDefault="00646F5D" w:rsidP="00646F5D">
      <w:pPr>
        <w:numPr>
          <w:ilvl w:val="0"/>
          <w:numId w:val="3"/>
        </w:numPr>
        <w:ind w:hanging="1065"/>
        <w:jc w:val="both"/>
      </w:pPr>
      <w:r w:rsidRPr="00DB584A">
        <w:t>A rendelet hatálya kiterjed:</w:t>
      </w:r>
    </w:p>
    <w:p w:rsidR="00646F5D" w:rsidRPr="00DB584A" w:rsidRDefault="00646F5D" w:rsidP="00646F5D">
      <w:pPr>
        <w:numPr>
          <w:ilvl w:val="0"/>
          <w:numId w:val="4"/>
        </w:numPr>
        <w:ind w:hanging="356"/>
        <w:jc w:val="both"/>
      </w:pPr>
      <w:r w:rsidRPr="00DB584A">
        <w:t xml:space="preserve">Ostoros Község Önkormányzatára, </w:t>
      </w:r>
    </w:p>
    <w:p w:rsidR="00646F5D" w:rsidRPr="00DB584A" w:rsidRDefault="00646F5D" w:rsidP="00646F5D">
      <w:pPr>
        <w:numPr>
          <w:ilvl w:val="0"/>
          <w:numId w:val="4"/>
        </w:numPr>
        <w:ind w:hanging="356"/>
        <w:jc w:val="both"/>
      </w:pPr>
      <w:r w:rsidRPr="00DB584A">
        <w:t>a</w:t>
      </w:r>
      <w:r>
        <w:t xml:space="preserve">z Ostorosi Közös Önkormányzati </w:t>
      </w:r>
      <w:r w:rsidRPr="00DB584A">
        <w:t>Hivatalra,</w:t>
      </w:r>
    </w:p>
    <w:p w:rsidR="00646F5D" w:rsidRPr="00DB584A" w:rsidRDefault="00646F5D" w:rsidP="00646F5D">
      <w:pPr>
        <w:numPr>
          <w:ilvl w:val="0"/>
          <w:numId w:val="4"/>
        </w:numPr>
        <w:ind w:hanging="356"/>
        <w:jc w:val="both"/>
      </w:pPr>
      <w:r w:rsidRPr="00DB584A">
        <w:t>az Önkormányzat felügyelete alá tartozó önállóan működő költségvetési szervekre (</w:t>
      </w:r>
      <w:proofErr w:type="spellStart"/>
      <w:r w:rsidRPr="00DB584A">
        <w:t>Napköziotthonos</w:t>
      </w:r>
      <w:proofErr w:type="spellEnd"/>
      <w:r w:rsidRPr="00DB584A">
        <w:t xml:space="preserve"> Óvoda</w:t>
      </w:r>
      <w:r>
        <w:t xml:space="preserve">, </w:t>
      </w:r>
      <w:r w:rsidRPr="00DB584A">
        <w:t>Alapszolgáltatási Központ)</w:t>
      </w:r>
    </w:p>
    <w:p w:rsidR="00646F5D" w:rsidRPr="00DB584A" w:rsidRDefault="00646F5D" w:rsidP="00646F5D">
      <w:pPr>
        <w:ind w:left="1065"/>
        <w:jc w:val="both"/>
      </w:pPr>
    </w:p>
    <w:p w:rsidR="00646F5D" w:rsidRDefault="00646F5D" w:rsidP="00646F5D">
      <w:pPr>
        <w:numPr>
          <w:ilvl w:val="0"/>
          <w:numId w:val="3"/>
        </w:numPr>
        <w:ind w:left="709" w:hanging="709"/>
        <w:jc w:val="both"/>
      </w:pPr>
      <w:r w:rsidRPr="006F7F9C">
        <w:t>Az Önkormányzat 20</w:t>
      </w:r>
      <w:r>
        <w:t>13.</w:t>
      </w:r>
      <w:r w:rsidRPr="006F7F9C">
        <w:t xml:space="preserve"> évi bevételének és kiadásainak pénzforgalmi mérlegét az </w:t>
      </w:r>
      <w:r>
        <w:t>II/1. az Ostorosi Közös Önkormányzati Hivatal pénzforgalmi mérlegét a III/1</w:t>
      </w:r>
      <w:proofErr w:type="gramStart"/>
      <w:r>
        <w:t>.,</w:t>
      </w:r>
      <w:proofErr w:type="gramEnd"/>
      <w:r>
        <w:t xml:space="preserve"> a </w:t>
      </w:r>
      <w:proofErr w:type="spellStart"/>
      <w:r>
        <w:t>Napköziotthonos</w:t>
      </w:r>
      <w:proofErr w:type="spellEnd"/>
      <w:r>
        <w:t xml:space="preserve"> Óvoda pénzforgalmi mérlegét a IV/1., az Alapszolgáltatási Központ pénzforgalmi mérlegét az V/1. melléklet</w:t>
      </w:r>
      <w:r w:rsidRPr="006F7F9C">
        <w:t xml:space="preserve"> tartalmazza.</w:t>
      </w:r>
    </w:p>
    <w:p w:rsidR="00646F5D" w:rsidRPr="00CF1A6F" w:rsidRDefault="00646F5D" w:rsidP="00646F5D">
      <w:pPr>
        <w:numPr>
          <w:ilvl w:val="0"/>
          <w:numId w:val="5"/>
        </w:numPr>
        <w:jc w:val="center"/>
        <w:rPr>
          <w:b/>
        </w:rPr>
      </w:pPr>
      <w:r w:rsidRPr="00DB584A">
        <w:rPr>
          <w:b/>
        </w:rPr>
        <w:t>§</w:t>
      </w:r>
    </w:p>
    <w:p w:rsidR="00646F5D" w:rsidRPr="006F7F9C" w:rsidRDefault="00646F5D" w:rsidP="00646F5D">
      <w:pPr>
        <w:ind w:left="567" w:hanging="720"/>
        <w:jc w:val="both"/>
      </w:pPr>
    </w:p>
    <w:p w:rsidR="00646F5D" w:rsidRDefault="00646F5D" w:rsidP="00646F5D">
      <w:pPr>
        <w:numPr>
          <w:ilvl w:val="1"/>
          <w:numId w:val="6"/>
        </w:numPr>
        <w:ind w:left="567" w:hanging="567"/>
        <w:jc w:val="both"/>
      </w:pPr>
      <w:r w:rsidRPr="001C3EB7">
        <w:t>Az Önkormányzat 20</w:t>
      </w:r>
      <w:r>
        <w:t>13</w:t>
      </w:r>
      <w:r w:rsidRPr="001C3EB7">
        <w:t>. december 31-i állapot szerint</w:t>
      </w:r>
    </w:p>
    <w:p w:rsidR="00646F5D" w:rsidRDefault="00646F5D" w:rsidP="00646F5D">
      <w:pPr>
        <w:ind w:left="567" w:hanging="720"/>
        <w:jc w:val="both"/>
      </w:pPr>
      <w:r w:rsidRPr="001C3EB7">
        <w:t xml:space="preserve"> </w:t>
      </w:r>
    </w:p>
    <w:p w:rsidR="00646F5D" w:rsidRPr="001C3EB7" w:rsidRDefault="00646F5D" w:rsidP="00646F5D">
      <w:pPr>
        <w:ind w:left="567" w:hanging="720"/>
        <w:jc w:val="both"/>
        <w:rPr>
          <w:b/>
        </w:rPr>
      </w:pPr>
      <w:r w:rsidRPr="001C3EB7">
        <w:rPr>
          <w:b/>
        </w:rPr>
        <w:t xml:space="preserve">        </w:t>
      </w:r>
      <w:r>
        <w:rPr>
          <w:b/>
        </w:rPr>
        <w:tab/>
        <w:t xml:space="preserve"> </w:t>
      </w:r>
      <w:r w:rsidRPr="001C3EB7">
        <w:rPr>
          <w:b/>
        </w:rPr>
        <w:t xml:space="preserve"> </w:t>
      </w:r>
      <w:proofErr w:type="gramStart"/>
      <w:r w:rsidRPr="001C3EB7">
        <w:rPr>
          <w:b/>
        </w:rPr>
        <w:t>-  az</w:t>
      </w:r>
      <w:proofErr w:type="gramEnd"/>
      <w:r w:rsidRPr="001C3EB7">
        <w:rPr>
          <w:b/>
        </w:rPr>
        <w:t xml:space="preserve"> önkormányzat törzsvagyonát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1 874 601 </w:t>
      </w:r>
      <w:proofErr w:type="spellStart"/>
      <w:r>
        <w:rPr>
          <w:b/>
        </w:rPr>
        <w:t>eFt-ban</w:t>
      </w:r>
      <w:proofErr w:type="spellEnd"/>
      <w:r>
        <w:rPr>
          <w:b/>
        </w:rPr>
        <w:t>,</w:t>
      </w:r>
    </w:p>
    <w:p w:rsidR="00646F5D" w:rsidRPr="001C3EB7" w:rsidRDefault="00646F5D" w:rsidP="00646F5D">
      <w:pPr>
        <w:ind w:left="567" w:hanging="720"/>
        <w:jc w:val="both"/>
        <w:rPr>
          <w:b/>
        </w:rPr>
      </w:pPr>
      <w:r w:rsidRPr="001C3EB7">
        <w:rPr>
          <w:b/>
        </w:rPr>
        <w:t xml:space="preserve">       </w:t>
      </w:r>
      <w:r>
        <w:rPr>
          <w:b/>
        </w:rPr>
        <w:tab/>
      </w:r>
      <w:r w:rsidRPr="001C3EB7">
        <w:rPr>
          <w:b/>
        </w:rPr>
        <w:t xml:space="preserve">  </w:t>
      </w:r>
      <w:proofErr w:type="gramStart"/>
      <w:r w:rsidRPr="001C3EB7">
        <w:rPr>
          <w:b/>
        </w:rPr>
        <w:t xml:space="preserve">-  </w:t>
      </w:r>
      <w:r>
        <w:rPr>
          <w:b/>
        </w:rPr>
        <w:t>forgalomképes</w:t>
      </w:r>
      <w:proofErr w:type="gramEnd"/>
      <w:r>
        <w:rPr>
          <w:b/>
        </w:rPr>
        <w:t xml:space="preserve"> </w:t>
      </w:r>
      <w:r w:rsidRPr="001C3EB7">
        <w:rPr>
          <w:b/>
        </w:rPr>
        <w:t>egyéb vagyonát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212 558 </w:t>
      </w:r>
      <w:proofErr w:type="spellStart"/>
      <w:r>
        <w:rPr>
          <w:b/>
        </w:rPr>
        <w:t>eFt-ban</w:t>
      </w:r>
      <w:proofErr w:type="spellEnd"/>
      <w:r>
        <w:rPr>
          <w:b/>
        </w:rPr>
        <w:t>,</w:t>
      </w:r>
    </w:p>
    <w:p w:rsidR="00646F5D" w:rsidRPr="001C3EB7" w:rsidRDefault="00646F5D" w:rsidP="00646F5D">
      <w:pPr>
        <w:ind w:left="567" w:hanging="720"/>
        <w:jc w:val="both"/>
        <w:rPr>
          <w:b/>
        </w:rPr>
      </w:pPr>
      <w:r w:rsidRPr="001C3EB7">
        <w:rPr>
          <w:b/>
        </w:rPr>
        <w:t xml:space="preserve">       </w:t>
      </w:r>
      <w:r>
        <w:rPr>
          <w:b/>
        </w:rPr>
        <w:tab/>
      </w:r>
      <w:r w:rsidRPr="001C3EB7">
        <w:rPr>
          <w:b/>
        </w:rPr>
        <w:t xml:space="preserve">  </w:t>
      </w:r>
      <w:proofErr w:type="gramStart"/>
      <w:r w:rsidRPr="001C3EB7">
        <w:rPr>
          <w:b/>
        </w:rPr>
        <w:t>-  kötelezettségeit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26 325 </w:t>
      </w:r>
      <w:proofErr w:type="spellStart"/>
      <w:r>
        <w:rPr>
          <w:b/>
        </w:rPr>
        <w:t>eFt-ban</w:t>
      </w:r>
      <w:proofErr w:type="spellEnd"/>
    </w:p>
    <w:p w:rsidR="00646F5D" w:rsidRPr="001C3EB7" w:rsidRDefault="00646F5D" w:rsidP="00646F5D">
      <w:pPr>
        <w:ind w:left="567" w:hanging="720"/>
        <w:jc w:val="both"/>
      </w:pPr>
    </w:p>
    <w:p w:rsidR="00646F5D" w:rsidRDefault="00646F5D" w:rsidP="00646F5D">
      <w:pPr>
        <w:ind w:left="567" w:hanging="720"/>
        <w:jc w:val="both"/>
      </w:pPr>
      <w:r>
        <w:tab/>
      </w:r>
      <w:proofErr w:type="gramStart"/>
      <w:r>
        <w:t>összegben</w:t>
      </w:r>
      <w:proofErr w:type="gramEnd"/>
      <w:r>
        <w:t xml:space="preserve"> </w:t>
      </w:r>
      <w:r w:rsidRPr="006F7F9C">
        <w:t>állapítja meg.</w:t>
      </w:r>
    </w:p>
    <w:p w:rsidR="00646F5D" w:rsidRDefault="00646F5D" w:rsidP="00646F5D">
      <w:pPr>
        <w:jc w:val="both"/>
      </w:pPr>
    </w:p>
    <w:p w:rsidR="00646F5D" w:rsidRDefault="00646F5D" w:rsidP="00646F5D">
      <w:pPr>
        <w:jc w:val="both"/>
      </w:pPr>
      <w:r>
        <w:t>(2)</w:t>
      </w:r>
      <w:r>
        <w:tab/>
        <w:t>Az Önkormányzat részletes vagyonkimutatását a I/2</w:t>
      </w:r>
      <w:proofErr w:type="gramStart"/>
      <w:r>
        <w:t>.  melléklet</w:t>
      </w:r>
      <w:proofErr w:type="gramEnd"/>
      <w:r>
        <w:t xml:space="preserve"> tartalmazza. </w:t>
      </w:r>
    </w:p>
    <w:p w:rsidR="00646F5D" w:rsidRPr="006F7F9C" w:rsidRDefault="00646F5D" w:rsidP="00646F5D">
      <w:pPr>
        <w:jc w:val="both"/>
      </w:pPr>
    </w:p>
    <w:p w:rsidR="00646F5D" w:rsidRPr="006F7F9C" w:rsidRDefault="00646F5D" w:rsidP="00646F5D">
      <w:pPr>
        <w:numPr>
          <w:ilvl w:val="0"/>
          <w:numId w:val="5"/>
        </w:numPr>
        <w:jc w:val="center"/>
        <w:rPr>
          <w:b/>
        </w:rPr>
      </w:pPr>
      <w:r w:rsidRPr="006F7F9C">
        <w:rPr>
          <w:b/>
        </w:rPr>
        <w:t>§.</w:t>
      </w:r>
    </w:p>
    <w:p w:rsidR="00646F5D" w:rsidRPr="006F7F9C" w:rsidRDefault="00646F5D" w:rsidP="00646F5D">
      <w:pPr>
        <w:ind w:left="360"/>
        <w:rPr>
          <w:b/>
        </w:rPr>
      </w:pPr>
    </w:p>
    <w:p w:rsidR="00646F5D" w:rsidRPr="00DE0F65" w:rsidRDefault="00646F5D" w:rsidP="00646F5D">
      <w:pPr>
        <w:numPr>
          <w:ilvl w:val="0"/>
          <w:numId w:val="2"/>
        </w:numPr>
        <w:ind w:hanging="720"/>
        <w:jc w:val="both"/>
      </w:pPr>
      <w:r w:rsidRPr="00DE0F65">
        <w:t xml:space="preserve">A tárgyévi pénzmaradvány kimutatását a I/3. számú melléklet tartalmazza </w:t>
      </w:r>
    </w:p>
    <w:p w:rsidR="00646F5D" w:rsidRPr="00DE0F65" w:rsidRDefault="00646F5D" w:rsidP="00646F5D">
      <w:pPr>
        <w:jc w:val="both"/>
      </w:pPr>
    </w:p>
    <w:p w:rsidR="00646F5D" w:rsidRPr="00DE0F65" w:rsidRDefault="00646F5D" w:rsidP="00646F5D">
      <w:pPr>
        <w:jc w:val="both"/>
        <w:rPr>
          <w:b/>
        </w:rPr>
      </w:pPr>
      <w:r w:rsidRPr="00DE0F65">
        <w:rPr>
          <w:b/>
        </w:rPr>
        <w:t xml:space="preserve">                  </w:t>
      </w:r>
      <w:r>
        <w:rPr>
          <w:b/>
        </w:rPr>
        <w:t xml:space="preserve"> </w:t>
      </w:r>
      <w:r w:rsidRPr="00DE0F65">
        <w:rPr>
          <w:b/>
        </w:rPr>
        <w:t>Tárgyévi helyesbített költségvetési pénzmaradvány</w:t>
      </w:r>
      <w:r>
        <w:rPr>
          <w:b/>
        </w:rPr>
        <w:tab/>
      </w:r>
      <w:r>
        <w:rPr>
          <w:b/>
        </w:rPr>
        <w:tab/>
      </w:r>
      <w:r w:rsidRPr="00DE0F65">
        <w:rPr>
          <w:b/>
        </w:rPr>
        <w:t xml:space="preserve">44 092 </w:t>
      </w:r>
      <w:proofErr w:type="spellStart"/>
      <w:r w:rsidRPr="00DE0F65">
        <w:rPr>
          <w:b/>
        </w:rPr>
        <w:t>eFt</w:t>
      </w:r>
      <w:proofErr w:type="spellEnd"/>
    </w:p>
    <w:p w:rsidR="00646F5D" w:rsidRPr="00DE0F65" w:rsidRDefault="00646F5D" w:rsidP="00646F5D">
      <w:pPr>
        <w:jc w:val="both"/>
        <w:rPr>
          <w:b/>
        </w:rPr>
      </w:pPr>
      <w:r w:rsidRPr="00DE0F65">
        <w:rPr>
          <w:b/>
        </w:rPr>
        <w:tab/>
        <w:t xml:space="preserve">        Finanszírozási korrekció</w:t>
      </w:r>
      <w:proofErr w:type="gramStart"/>
      <w:r w:rsidRPr="00DE0F65">
        <w:rPr>
          <w:b/>
        </w:rPr>
        <w:t>:</w:t>
      </w:r>
      <w:r w:rsidRPr="00DE0F65">
        <w:rPr>
          <w:b/>
        </w:rPr>
        <w:tab/>
      </w:r>
      <w:r w:rsidRPr="00DE0F65">
        <w:rPr>
          <w:b/>
        </w:rPr>
        <w:tab/>
      </w:r>
      <w:r w:rsidRPr="00DE0F65">
        <w:rPr>
          <w:b/>
        </w:rPr>
        <w:tab/>
      </w:r>
      <w:r w:rsidRPr="00DE0F65">
        <w:rPr>
          <w:b/>
        </w:rPr>
        <w:tab/>
      </w:r>
      <w:r w:rsidRPr="00DE0F65">
        <w:rPr>
          <w:b/>
        </w:rPr>
        <w:tab/>
      </w:r>
      <w:r>
        <w:rPr>
          <w:b/>
        </w:rPr>
        <w:t xml:space="preserve">     </w:t>
      </w:r>
      <w:r w:rsidRPr="00DE0F65">
        <w:rPr>
          <w:b/>
        </w:rPr>
        <w:t>218</w:t>
      </w:r>
      <w:proofErr w:type="gramEnd"/>
      <w:r w:rsidRPr="00DE0F65">
        <w:rPr>
          <w:b/>
        </w:rPr>
        <w:t xml:space="preserve"> </w:t>
      </w:r>
      <w:proofErr w:type="spellStart"/>
      <w:r w:rsidRPr="00DE0F65">
        <w:rPr>
          <w:b/>
        </w:rPr>
        <w:t>eFt</w:t>
      </w:r>
      <w:proofErr w:type="spellEnd"/>
    </w:p>
    <w:p w:rsidR="00646F5D" w:rsidRDefault="00646F5D" w:rsidP="00646F5D">
      <w:pPr>
        <w:jc w:val="both"/>
        <w:rPr>
          <w:b/>
        </w:rPr>
      </w:pPr>
      <w:r w:rsidRPr="00DE0F65">
        <w:rPr>
          <w:b/>
        </w:rPr>
        <w:tab/>
        <w:t xml:space="preserve">        Költségvetési pénzmaradvány</w:t>
      </w:r>
      <w:r w:rsidRPr="00DE0F65">
        <w:rPr>
          <w:b/>
        </w:rPr>
        <w:tab/>
      </w:r>
      <w:r w:rsidRPr="00DE0F65">
        <w:rPr>
          <w:b/>
        </w:rPr>
        <w:tab/>
        <w:t xml:space="preserve">    </w:t>
      </w:r>
      <w:r w:rsidRPr="00DE0F65">
        <w:rPr>
          <w:b/>
        </w:rPr>
        <w:tab/>
      </w:r>
      <w:r w:rsidRPr="00DE0F65">
        <w:rPr>
          <w:b/>
        </w:rPr>
        <w:tab/>
      </w:r>
      <w:r>
        <w:rPr>
          <w:b/>
        </w:rPr>
        <w:tab/>
      </w:r>
      <w:r w:rsidRPr="00DE0F65">
        <w:rPr>
          <w:b/>
        </w:rPr>
        <w:t xml:space="preserve">43 874 </w:t>
      </w:r>
      <w:proofErr w:type="spellStart"/>
      <w:r w:rsidRPr="00DE0F65">
        <w:rPr>
          <w:b/>
        </w:rPr>
        <w:t>eFt</w:t>
      </w:r>
      <w:proofErr w:type="spellEnd"/>
    </w:p>
    <w:p w:rsidR="00646F5D" w:rsidRPr="00DE0F65" w:rsidRDefault="00646F5D" w:rsidP="00646F5D">
      <w:pPr>
        <w:jc w:val="both"/>
        <w:rPr>
          <w:b/>
        </w:rPr>
      </w:pPr>
      <w:r>
        <w:rPr>
          <w:b/>
        </w:rPr>
        <w:tab/>
        <w:t xml:space="preserve">        Előző évek maradványa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10 034 </w:t>
      </w:r>
      <w:proofErr w:type="spellStart"/>
      <w:r>
        <w:rPr>
          <w:b/>
        </w:rPr>
        <w:t>eFt</w:t>
      </w:r>
      <w:proofErr w:type="spellEnd"/>
    </w:p>
    <w:p w:rsidR="00646F5D" w:rsidRPr="00DE0F65" w:rsidRDefault="00646F5D" w:rsidP="00646F5D">
      <w:pPr>
        <w:jc w:val="both"/>
        <w:rPr>
          <w:b/>
        </w:rPr>
      </w:pPr>
    </w:p>
    <w:p w:rsidR="00646F5D" w:rsidRPr="00DE0F65" w:rsidRDefault="00646F5D" w:rsidP="00646F5D">
      <w:pPr>
        <w:numPr>
          <w:ilvl w:val="0"/>
          <w:numId w:val="2"/>
        </w:numPr>
        <w:ind w:hanging="720"/>
        <w:jc w:val="both"/>
      </w:pPr>
      <w:r w:rsidRPr="00DE0F65">
        <w:t xml:space="preserve">A pénzmaradványt az alábbi kötelezettségek terhelik: adatok e FT- </w:t>
      </w:r>
      <w:proofErr w:type="spellStart"/>
      <w:r w:rsidRPr="00DE0F65">
        <w:t>ban</w:t>
      </w:r>
      <w:proofErr w:type="spellEnd"/>
    </w:p>
    <w:p w:rsidR="00646F5D" w:rsidRPr="00DE0F65" w:rsidRDefault="00646F5D" w:rsidP="00646F5D">
      <w:pPr>
        <w:ind w:left="1440"/>
        <w:jc w:val="both"/>
        <w:rPr>
          <w:b/>
        </w:rPr>
      </w:pPr>
      <w:r w:rsidRPr="00DE0F65">
        <w:rPr>
          <w:b/>
        </w:rPr>
        <w:t xml:space="preserve">Intézményfinanszírozás </w:t>
      </w:r>
      <w:proofErr w:type="gramStart"/>
      <w:r>
        <w:rPr>
          <w:b/>
        </w:rPr>
        <w:t>ó</w:t>
      </w:r>
      <w:r w:rsidRPr="00DE0F65">
        <w:rPr>
          <w:b/>
        </w:rPr>
        <w:t>voda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DE0F65">
        <w:rPr>
          <w:b/>
        </w:rPr>
        <w:t>672</w:t>
      </w:r>
      <w:proofErr w:type="gramEnd"/>
    </w:p>
    <w:p w:rsidR="00646F5D" w:rsidRPr="00DE0F65" w:rsidRDefault="00646F5D" w:rsidP="00646F5D">
      <w:pPr>
        <w:ind w:left="1440"/>
        <w:jc w:val="both"/>
        <w:rPr>
          <w:b/>
        </w:rPr>
      </w:pPr>
      <w:r w:rsidRPr="00DE0F65">
        <w:rPr>
          <w:b/>
        </w:rPr>
        <w:t xml:space="preserve">Intézményfinanszírozás Alapszolgáltatási </w:t>
      </w:r>
      <w:proofErr w:type="gramStart"/>
      <w:r>
        <w:rPr>
          <w:b/>
        </w:rPr>
        <w:t>K</w:t>
      </w:r>
      <w:r w:rsidRPr="00DE0F65">
        <w:rPr>
          <w:b/>
        </w:rPr>
        <w:t>özpont</w:t>
      </w:r>
      <w:r w:rsidRPr="00DE0F65">
        <w:rPr>
          <w:b/>
        </w:rPr>
        <w:tab/>
      </w:r>
      <w:r>
        <w:rPr>
          <w:b/>
        </w:rPr>
        <w:tab/>
        <w:t xml:space="preserve">     </w:t>
      </w:r>
      <w:r w:rsidRPr="00DE0F65">
        <w:rPr>
          <w:b/>
        </w:rPr>
        <w:t>824</w:t>
      </w:r>
      <w:proofErr w:type="gramEnd"/>
    </w:p>
    <w:p w:rsidR="00646F5D" w:rsidRPr="00DE0F65" w:rsidRDefault="00646F5D" w:rsidP="00646F5D">
      <w:pPr>
        <w:ind w:left="1440"/>
        <w:jc w:val="both"/>
        <w:rPr>
          <w:b/>
        </w:rPr>
      </w:pPr>
      <w:r w:rsidRPr="00DE0F65">
        <w:rPr>
          <w:b/>
        </w:rPr>
        <w:t xml:space="preserve">Intézményfinanszírozás Közös </w:t>
      </w:r>
      <w:r>
        <w:rPr>
          <w:b/>
        </w:rPr>
        <w:t xml:space="preserve">önkormányzati </w:t>
      </w:r>
      <w:proofErr w:type="gramStart"/>
      <w:r>
        <w:rPr>
          <w:b/>
        </w:rPr>
        <w:t>Hivatal</w:t>
      </w:r>
      <w:r>
        <w:rPr>
          <w:b/>
        </w:rPr>
        <w:tab/>
      </w:r>
      <w:r>
        <w:rPr>
          <w:b/>
        </w:rPr>
        <w:tab/>
        <w:t xml:space="preserve">  </w:t>
      </w:r>
      <w:r w:rsidRPr="00DE0F65">
        <w:rPr>
          <w:b/>
        </w:rPr>
        <w:t>2</w:t>
      </w:r>
      <w:proofErr w:type="gramEnd"/>
      <w:r w:rsidRPr="00DE0F65">
        <w:rPr>
          <w:b/>
        </w:rPr>
        <w:t>.022</w:t>
      </w:r>
    </w:p>
    <w:p w:rsidR="00646F5D" w:rsidRPr="00DE0F65" w:rsidRDefault="00646F5D" w:rsidP="00646F5D">
      <w:pPr>
        <w:ind w:left="1440"/>
        <w:jc w:val="both"/>
        <w:rPr>
          <w:b/>
        </w:rPr>
      </w:pPr>
      <w:r w:rsidRPr="00DE0F65">
        <w:rPr>
          <w:b/>
        </w:rPr>
        <w:t>ÉMOP 4.3.1 pályázati előleg</w:t>
      </w:r>
      <w:r>
        <w:rPr>
          <w:b/>
        </w:rPr>
        <w:t xml:space="preserve"> (óvoda)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0F65">
        <w:rPr>
          <w:b/>
        </w:rPr>
        <w:t>13.278</w:t>
      </w:r>
    </w:p>
    <w:p w:rsidR="00646F5D" w:rsidRPr="00DE0F65" w:rsidRDefault="00646F5D" w:rsidP="00646F5D">
      <w:pPr>
        <w:ind w:left="1440"/>
        <w:jc w:val="both"/>
        <w:rPr>
          <w:b/>
        </w:rPr>
      </w:pPr>
      <w:r>
        <w:rPr>
          <w:b/>
        </w:rPr>
        <w:t>Munkaügyi K</w:t>
      </w:r>
      <w:r w:rsidRPr="00DE0F65">
        <w:rPr>
          <w:b/>
        </w:rPr>
        <w:t>özpont téli közfogl</w:t>
      </w:r>
      <w:r>
        <w:rPr>
          <w:b/>
        </w:rPr>
        <w:t>alkoztatás</w:t>
      </w:r>
      <w:r w:rsidRPr="00DE0F65">
        <w:rPr>
          <w:b/>
        </w:rPr>
        <w:t xml:space="preserve"> </w:t>
      </w:r>
      <w:proofErr w:type="gramStart"/>
      <w:r w:rsidRPr="00DE0F65">
        <w:rPr>
          <w:b/>
        </w:rPr>
        <w:t>előleg</w:t>
      </w:r>
      <w:r>
        <w:rPr>
          <w:b/>
        </w:rPr>
        <w:tab/>
      </w:r>
      <w:r>
        <w:rPr>
          <w:b/>
        </w:rPr>
        <w:tab/>
        <w:t xml:space="preserve">  </w:t>
      </w:r>
      <w:r w:rsidRPr="00DE0F65">
        <w:rPr>
          <w:b/>
        </w:rPr>
        <w:t>4</w:t>
      </w:r>
      <w:proofErr w:type="gramEnd"/>
      <w:r w:rsidRPr="00DE0F65">
        <w:rPr>
          <w:b/>
        </w:rPr>
        <w:t>.657</w:t>
      </w:r>
    </w:p>
    <w:p w:rsidR="00646F5D" w:rsidRDefault="00646F5D" w:rsidP="00646F5D">
      <w:pPr>
        <w:ind w:left="1440"/>
        <w:rPr>
          <w:b/>
        </w:rPr>
      </w:pPr>
      <w:r w:rsidRPr="00DE0F65">
        <w:rPr>
          <w:b/>
        </w:rPr>
        <w:t>2013</w:t>
      </w:r>
      <w:r>
        <w:rPr>
          <w:b/>
        </w:rPr>
        <w:t>.</w:t>
      </w:r>
      <w:r w:rsidRPr="00DE0F65">
        <w:rPr>
          <w:b/>
        </w:rPr>
        <w:t xml:space="preserve"> december 30-án kifizetett jubileumi jutalom </w:t>
      </w:r>
      <w:proofErr w:type="gramStart"/>
      <w:r w:rsidRPr="00DE0F65">
        <w:rPr>
          <w:b/>
        </w:rPr>
        <w:t>járulékai</w:t>
      </w:r>
      <w:r>
        <w:rPr>
          <w:b/>
        </w:rPr>
        <w:tab/>
        <w:t xml:space="preserve">     </w:t>
      </w:r>
      <w:r w:rsidRPr="00DE0F65">
        <w:rPr>
          <w:b/>
        </w:rPr>
        <w:t>905</w:t>
      </w:r>
      <w:proofErr w:type="gramEnd"/>
    </w:p>
    <w:p w:rsidR="00646F5D" w:rsidRPr="00DE0F65" w:rsidRDefault="00646F5D" w:rsidP="00646F5D">
      <w:pPr>
        <w:ind w:left="1440"/>
        <w:rPr>
          <w:b/>
        </w:rPr>
      </w:pPr>
      <w:r w:rsidRPr="00DE0F65">
        <w:rPr>
          <w:b/>
        </w:rPr>
        <w:t xml:space="preserve">Adótúlfizetésből adódó </w:t>
      </w:r>
      <w:proofErr w:type="gramStart"/>
      <w:r w:rsidRPr="00DE0F65">
        <w:rPr>
          <w:b/>
        </w:rPr>
        <w:t>kötelezettségek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0F65">
        <w:rPr>
          <w:b/>
        </w:rPr>
        <w:tab/>
      </w:r>
      <w:r>
        <w:rPr>
          <w:b/>
        </w:rPr>
        <w:t xml:space="preserve">  </w:t>
      </w:r>
      <w:r w:rsidRPr="00DE0F65">
        <w:rPr>
          <w:b/>
        </w:rPr>
        <w:t>7</w:t>
      </w:r>
      <w:proofErr w:type="gramEnd"/>
      <w:r w:rsidRPr="00DE0F65">
        <w:rPr>
          <w:b/>
        </w:rPr>
        <w:t>.316</w:t>
      </w:r>
    </w:p>
    <w:p w:rsidR="00646F5D" w:rsidRDefault="00646F5D" w:rsidP="00646F5D">
      <w:pPr>
        <w:ind w:left="1440"/>
        <w:jc w:val="both"/>
        <w:rPr>
          <w:b/>
        </w:rPr>
      </w:pPr>
      <w:r>
        <w:rPr>
          <w:b/>
        </w:rPr>
        <w:t>A 91/2013.(X.28.) sz. Képviselő-testületi határozatban</w:t>
      </w:r>
    </w:p>
    <w:p w:rsidR="00646F5D" w:rsidRDefault="00646F5D" w:rsidP="00646F5D">
      <w:pPr>
        <w:ind w:left="1440"/>
        <w:jc w:val="both"/>
        <w:rPr>
          <w:b/>
        </w:rPr>
      </w:pPr>
      <w:proofErr w:type="gramStart"/>
      <w:r>
        <w:rPr>
          <w:b/>
        </w:rPr>
        <w:t>foglaltak</w:t>
      </w:r>
      <w:proofErr w:type="gramEnd"/>
      <w:r>
        <w:rPr>
          <w:b/>
        </w:rPr>
        <w:t xml:space="preserve"> szerint </w:t>
      </w:r>
    </w:p>
    <w:p w:rsidR="00646F5D" w:rsidRDefault="00646F5D" w:rsidP="00646F5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Művelődési Ház felújítása: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12.381</w:t>
      </w:r>
    </w:p>
    <w:p w:rsidR="00646F5D" w:rsidRDefault="00646F5D" w:rsidP="00646F5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Térfigyelő rendszer </w:t>
      </w:r>
      <w:proofErr w:type="gramStart"/>
      <w:r>
        <w:rPr>
          <w:b/>
        </w:rPr>
        <w:t>önereje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1000</w:t>
      </w:r>
      <w:proofErr w:type="gramEnd"/>
    </w:p>
    <w:p w:rsidR="00646F5D" w:rsidRDefault="00646F5D" w:rsidP="00646F5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EÜ centrum tervezési és engedélyezési </w:t>
      </w:r>
      <w:proofErr w:type="gramStart"/>
      <w:r>
        <w:rPr>
          <w:b/>
        </w:rPr>
        <w:t xml:space="preserve">költsége  </w:t>
      </w:r>
      <w:r>
        <w:rPr>
          <w:b/>
        </w:rPr>
        <w:tab/>
      </w:r>
      <w:r>
        <w:rPr>
          <w:b/>
        </w:rPr>
        <w:tab/>
        <w:t xml:space="preserve">    947</w:t>
      </w:r>
      <w:proofErr w:type="gramEnd"/>
    </w:p>
    <w:p w:rsidR="00646F5D" w:rsidRDefault="00646F5D" w:rsidP="00646F5D">
      <w:pPr>
        <w:ind w:left="1440"/>
        <w:jc w:val="both"/>
        <w:rPr>
          <w:b/>
        </w:rPr>
      </w:pPr>
      <w:r>
        <w:rPr>
          <w:b/>
        </w:rPr>
        <w:t>A 87/2012.(XII.5.</w:t>
      </w:r>
      <w:proofErr w:type="gramStart"/>
      <w:r>
        <w:rPr>
          <w:b/>
        </w:rPr>
        <w:t>)sz.</w:t>
      </w:r>
      <w:proofErr w:type="gramEnd"/>
      <w:r>
        <w:rPr>
          <w:b/>
        </w:rPr>
        <w:t xml:space="preserve"> Képviselő-testületi határozatban </w:t>
      </w:r>
    </w:p>
    <w:p w:rsidR="00646F5D" w:rsidRDefault="00646F5D" w:rsidP="00646F5D">
      <w:pPr>
        <w:ind w:left="1440"/>
        <w:jc w:val="both"/>
        <w:rPr>
          <w:b/>
        </w:rPr>
      </w:pPr>
      <w:proofErr w:type="gramStart"/>
      <w:r>
        <w:rPr>
          <w:b/>
        </w:rPr>
        <w:t>foglaltak</w:t>
      </w:r>
      <w:proofErr w:type="gramEnd"/>
      <w:r>
        <w:rPr>
          <w:b/>
        </w:rPr>
        <w:t xml:space="preserve"> szerint </w:t>
      </w:r>
      <w:proofErr w:type="spellStart"/>
      <w:r>
        <w:rPr>
          <w:b/>
        </w:rPr>
        <w:t>Eü</w:t>
      </w:r>
      <w:proofErr w:type="spellEnd"/>
      <w:r>
        <w:rPr>
          <w:b/>
        </w:rPr>
        <w:t xml:space="preserve"> Centrumhoz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9.906</w:t>
      </w:r>
    </w:p>
    <w:p w:rsidR="00646F5D" w:rsidRPr="00DE0F65" w:rsidRDefault="00646F5D" w:rsidP="00646F5D">
      <w:pPr>
        <w:ind w:left="720"/>
        <w:jc w:val="both"/>
      </w:pPr>
    </w:p>
    <w:p w:rsidR="00646F5D" w:rsidRPr="006F7F9C" w:rsidRDefault="00646F5D" w:rsidP="00646F5D">
      <w:pPr>
        <w:numPr>
          <w:ilvl w:val="0"/>
          <w:numId w:val="5"/>
        </w:numPr>
        <w:jc w:val="center"/>
        <w:rPr>
          <w:b/>
        </w:rPr>
      </w:pPr>
      <w:r w:rsidRPr="006F7F9C">
        <w:rPr>
          <w:b/>
        </w:rPr>
        <w:t>§.</w:t>
      </w:r>
    </w:p>
    <w:p w:rsidR="00646F5D" w:rsidRPr="006F7F9C" w:rsidRDefault="00646F5D" w:rsidP="00646F5D">
      <w:pPr>
        <w:jc w:val="both"/>
      </w:pPr>
    </w:p>
    <w:p w:rsidR="00646F5D" w:rsidRPr="006F7F9C" w:rsidRDefault="00646F5D" w:rsidP="00646F5D">
      <w:pPr>
        <w:jc w:val="both"/>
      </w:pPr>
      <w:r w:rsidRPr="006F7F9C">
        <w:t>E rendelet kihirdetés</w:t>
      </w:r>
      <w:r>
        <w:t xml:space="preserve">ét követő napon </w:t>
      </w:r>
      <w:r w:rsidRPr="006F7F9C">
        <w:t>lép hatályba.</w:t>
      </w:r>
    </w:p>
    <w:p w:rsidR="00646F5D" w:rsidRDefault="00646F5D" w:rsidP="00646F5D"/>
    <w:p w:rsidR="00646F5D" w:rsidRPr="006F7F9C" w:rsidRDefault="00646F5D" w:rsidP="00646F5D"/>
    <w:p w:rsidR="00646F5D" w:rsidRPr="006F7F9C" w:rsidRDefault="00646F5D" w:rsidP="00646F5D">
      <w:pPr>
        <w:rPr>
          <w:b/>
        </w:rPr>
      </w:pPr>
      <w:proofErr w:type="gramStart"/>
      <w:r w:rsidRPr="006F7F9C">
        <w:rPr>
          <w:b/>
        </w:rPr>
        <w:t>Kisari  Zoltán</w:t>
      </w:r>
      <w:proofErr w:type="gramEnd"/>
      <w:r w:rsidRPr="006F7F9C">
        <w:rPr>
          <w:b/>
        </w:rPr>
        <w:t xml:space="preserve">                                                     </w:t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>
        <w:rPr>
          <w:b/>
        </w:rPr>
        <w:tab/>
      </w:r>
      <w:r w:rsidRPr="006F7F9C">
        <w:rPr>
          <w:b/>
        </w:rPr>
        <w:t>Vasas Ágostonné</w:t>
      </w:r>
    </w:p>
    <w:p w:rsidR="00646F5D" w:rsidRPr="006F7F9C" w:rsidRDefault="00646F5D" w:rsidP="00646F5D">
      <w:pPr>
        <w:rPr>
          <w:b/>
        </w:rPr>
      </w:pPr>
      <w:proofErr w:type="gramStart"/>
      <w:r w:rsidRPr="006F7F9C">
        <w:rPr>
          <w:b/>
        </w:rPr>
        <w:t>polgármester</w:t>
      </w:r>
      <w:proofErr w:type="gramEnd"/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>
        <w:rPr>
          <w:b/>
        </w:rPr>
        <w:tab/>
      </w:r>
      <w:r w:rsidRPr="006F7F9C">
        <w:rPr>
          <w:b/>
        </w:rPr>
        <w:t>jegyző</w:t>
      </w:r>
    </w:p>
    <w:p w:rsidR="00646F5D" w:rsidRPr="006F7F9C" w:rsidRDefault="00646F5D" w:rsidP="00646F5D">
      <w:pPr>
        <w:tabs>
          <w:tab w:val="left" w:pos="900"/>
          <w:tab w:val="left" w:pos="1800"/>
          <w:tab w:val="left" w:pos="6300"/>
        </w:tabs>
        <w:jc w:val="both"/>
        <w:rPr>
          <w:b/>
        </w:rPr>
      </w:pPr>
    </w:p>
    <w:p w:rsidR="00646F5D" w:rsidRDefault="00646F5D" w:rsidP="00646F5D">
      <w:pPr>
        <w:tabs>
          <w:tab w:val="left" w:pos="900"/>
          <w:tab w:val="left" w:pos="1800"/>
          <w:tab w:val="left" w:pos="6300"/>
        </w:tabs>
        <w:jc w:val="both"/>
        <w:rPr>
          <w:b/>
        </w:rPr>
      </w:pPr>
    </w:p>
    <w:p w:rsidR="00646F5D" w:rsidRDefault="00646F5D" w:rsidP="00646F5D">
      <w:pPr>
        <w:tabs>
          <w:tab w:val="left" w:pos="900"/>
          <w:tab w:val="left" w:pos="1800"/>
          <w:tab w:val="left" w:pos="6300"/>
        </w:tabs>
        <w:jc w:val="both"/>
        <w:rPr>
          <w:b/>
        </w:rPr>
      </w:pPr>
      <w:r w:rsidRPr="006F7F9C">
        <w:rPr>
          <w:b/>
        </w:rPr>
        <w:t>A rendelet</w:t>
      </w:r>
      <w:r>
        <w:rPr>
          <w:b/>
        </w:rPr>
        <w:t xml:space="preserve"> elfogadásra került: 2014. </w:t>
      </w:r>
      <w:proofErr w:type="gramStart"/>
      <w:r>
        <w:rPr>
          <w:b/>
        </w:rPr>
        <w:t>április ….</w:t>
      </w:r>
      <w:proofErr w:type="gramEnd"/>
    </w:p>
    <w:p w:rsidR="00646F5D" w:rsidRDefault="00646F5D" w:rsidP="00646F5D">
      <w:pPr>
        <w:tabs>
          <w:tab w:val="left" w:pos="900"/>
          <w:tab w:val="left" w:pos="1800"/>
          <w:tab w:val="left" w:pos="6300"/>
        </w:tabs>
        <w:jc w:val="both"/>
        <w:rPr>
          <w:b/>
        </w:rPr>
      </w:pPr>
      <w:r>
        <w:rPr>
          <w:b/>
        </w:rPr>
        <w:t xml:space="preserve">A rendelet kihirdetésre került: 2014. </w:t>
      </w:r>
      <w:proofErr w:type="gramStart"/>
      <w:r>
        <w:rPr>
          <w:b/>
        </w:rPr>
        <w:t>április ….</w:t>
      </w:r>
      <w:proofErr w:type="gramEnd"/>
    </w:p>
    <w:p w:rsidR="00646F5D" w:rsidRDefault="00646F5D" w:rsidP="00646F5D">
      <w:pPr>
        <w:tabs>
          <w:tab w:val="left" w:pos="900"/>
          <w:tab w:val="left" w:pos="1800"/>
          <w:tab w:val="left" w:pos="6300"/>
        </w:tabs>
        <w:jc w:val="both"/>
        <w:rPr>
          <w:b/>
        </w:rPr>
      </w:pPr>
    </w:p>
    <w:p w:rsidR="00646F5D" w:rsidRPr="006F7F9C" w:rsidRDefault="00646F5D" w:rsidP="00646F5D">
      <w:pPr>
        <w:tabs>
          <w:tab w:val="left" w:pos="900"/>
          <w:tab w:val="left" w:pos="1800"/>
          <w:tab w:val="left" w:pos="6300"/>
        </w:tabs>
        <w:jc w:val="both"/>
        <w:rPr>
          <w:b/>
        </w:rPr>
      </w:pPr>
    </w:p>
    <w:p w:rsidR="00646F5D" w:rsidRPr="006F7F9C" w:rsidRDefault="00646F5D" w:rsidP="00646F5D">
      <w:pPr>
        <w:tabs>
          <w:tab w:val="left" w:pos="900"/>
          <w:tab w:val="left" w:pos="1800"/>
          <w:tab w:val="left" w:pos="6300"/>
        </w:tabs>
        <w:jc w:val="both"/>
        <w:rPr>
          <w:b/>
        </w:rPr>
      </w:pPr>
      <w:r w:rsidRPr="006F7F9C">
        <w:rPr>
          <w:b/>
        </w:rPr>
        <w:t>Vasas Ágostonné</w:t>
      </w:r>
    </w:p>
    <w:p w:rsidR="00646F5D" w:rsidRPr="006F7F9C" w:rsidRDefault="00646F5D" w:rsidP="00646F5D">
      <w:pPr>
        <w:tabs>
          <w:tab w:val="left" w:pos="900"/>
          <w:tab w:val="left" w:pos="1800"/>
          <w:tab w:val="left" w:pos="6300"/>
        </w:tabs>
        <w:jc w:val="both"/>
        <w:rPr>
          <w:b/>
        </w:rPr>
      </w:pPr>
      <w:proofErr w:type="gramStart"/>
      <w:r w:rsidRPr="006F7F9C">
        <w:rPr>
          <w:b/>
        </w:rPr>
        <w:t>jegyző</w:t>
      </w:r>
      <w:proofErr w:type="gramEnd"/>
    </w:p>
    <w:p w:rsidR="00646F5D" w:rsidRPr="006F7F9C" w:rsidRDefault="00646F5D" w:rsidP="00646F5D">
      <w:pPr>
        <w:tabs>
          <w:tab w:val="left" w:pos="900"/>
          <w:tab w:val="left" w:pos="1800"/>
          <w:tab w:val="left" w:pos="6300"/>
        </w:tabs>
        <w:jc w:val="both"/>
        <w:rPr>
          <w:b/>
        </w:rPr>
      </w:pPr>
    </w:p>
    <w:p w:rsidR="003F0202" w:rsidRDefault="003F0202"/>
    <w:sectPr w:rsidR="003F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6D8"/>
    <w:multiLevelType w:val="hybridMultilevel"/>
    <w:tmpl w:val="D34A5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F75D5"/>
    <w:multiLevelType w:val="hybridMultilevel"/>
    <w:tmpl w:val="62B2A302"/>
    <w:lvl w:ilvl="0" w:tplc="96C6D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8595D"/>
    <w:multiLevelType w:val="hybridMultilevel"/>
    <w:tmpl w:val="69A69940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000C8"/>
    <w:multiLevelType w:val="hybridMultilevel"/>
    <w:tmpl w:val="695A223A"/>
    <w:lvl w:ilvl="0" w:tplc="F4863FF0">
      <w:start w:val="1"/>
      <w:numFmt w:val="decimal"/>
      <w:lvlText w:val="(%1)"/>
      <w:lvlJc w:val="left"/>
      <w:pPr>
        <w:ind w:left="720" w:hanging="360"/>
      </w:pPr>
    </w:lvl>
    <w:lvl w:ilvl="1" w:tplc="B322CF7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84BD0"/>
    <w:multiLevelType w:val="hybridMultilevel"/>
    <w:tmpl w:val="6FEE5A9A"/>
    <w:lvl w:ilvl="0" w:tplc="E57092D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7037EE2"/>
    <w:multiLevelType w:val="hybridMultilevel"/>
    <w:tmpl w:val="07B2AFAE"/>
    <w:lvl w:ilvl="0" w:tplc="B5E21F2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A3F4B"/>
    <w:multiLevelType w:val="hybridMultilevel"/>
    <w:tmpl w:val="0B0E539A"/>
    <w:lvl w:ilvl="0" w:tplc="A7142176">
      <w:start w:val="20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5D"/>
    <w:rsid w:val="003F0202"/>
    <w:rsid w:val="006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59A4-8960-4EF7-A4FA-DD25E8BA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2014-06-20T10:09:00Z</dcterms:created>
  <dcterms:modified xsi:type="dcterms:W3CDTF">2014-06-20T10:10:00Z</dcterms:modified>
</cp:coreProperties>
</file>