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50" w:rsidRPr="00D55214" w:rsidRDefault="00826C50" w:rsidP="00826C50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64"/>
          <w:szCs w:val="64"/>
        </w:rPr>
      </w:pPr>
      <w:r w:rsidRPr="00D55214">
        <w:rPr>
          <w:rFonts w:ascii="Cambria" w:hAnsi="Cambria"/>
          <w:b/>
          <w:bCs/>
          <w:sz w:val="64"/>
          <w:szCs w:val="64"/>
        </w:rPr>
        <w:t>Lakossági hirdetmény</w:t>
      </w:r>
    </w:p>
    <w:p w:rsidR="00826C50" w:rsidRPr="00D55214" w:rsidRDefault="00826C50" w:rsidP="00826C50">
      <w:pPr>
        <w:jc w:val="center"/>
        <w:rPr>
          <w:rFonts w:ascii="Cambria" w:hAnsi="Cambria"/>
          <w:bCs/>
          <w:sz w:val="36"/>
          <w:szCs w:val="36"/>
        </w:rPr>
      </w:pPr>
      <w:r>
        <w:rPr>
          <w:rFonts w:ascii="Cambria" w:hAnsi="Cambria"/>
          <w:bCs/>
          <w:sz w:val="36"/>
          <w:szCs w:val="36"/>
        </w:rPr>
        <w:t>Ostoros</w:t>
      </w:r>
      <w:r w:rsidRPr="00D55214">
        <w:rPr>
          <w:rFonts w:ascii="Cambria" w:hAnsi="Cambria"/>
          <w:bCs/>
          <w:sz w:val="36"/>
          <w:szCs w:val="36"/>
        </w:rPr>
        <w:t xml:space="preserve"> Község </w:t>
      </w:r>
      <w:r w:rsidR="0014769A">
        <w:rPr>
          <w:rFonts w:ascii="Cambria" w:hAnsi="Cambria"/>
          <w:bCs/>
          <w:sz w:val="36"/>
          <w:szCs w:val="36"/>
        </w:rPr>
        <w:t>Integrált Településfejlesztési Stratégiájáról</w:t>
      </w:r>
      <w:r w:rsidR="008432AC">
        <w:rPr>
          <w:rFonts w:ascii="Cambria" w:hAnsi="Cambria"/>
          <w:bCs/>
          <w:sz w:val="36"/>
          <w:szCs w:val="36"/>
        </w:rPr>
        <w:t xml:space="preserve"> </w:t>
      </w:r>
    </w:p>
    <w:p w:rsidR="00826C50" w:rsidRDefault="00826C50" w:rsidP="00826C50">
      <w:pPr>
        <w:rPr>
          <w:rFonts w:ascii="Cambria" w:hAnsi="Cambria"/>
          <w:bCs/>
          <w:sz w:val="24"/>
          <w:szCs w:val="24"/>
        </w:rPr>
      </w:pPr>
    </w:p>
    <w:p w:rsidR="008432AC" w:rsidRPr="008432AC" w:rsidRDefault="008432AC" w:rsidP="00826C50">
      <w:pPr>
        <w:rPr>
          <w:rFonts w:ascii="Times New Roman" w:hAnsi="Times New Roman" w:cs="Times New Roman"/>
          <w:bCs/>
          <w:sz w:val="24"/>
          <w:szCs w:val="24"/>
        </w:rPr>
      </w:pPr>
    </w:p>
    <w:p w:rsidR="008432AC" w:rsidRPr="008432AC" w:rsidRDefault="008432AC" w:rsidP="008432AC">
      <w:pPr>
        <w:rPr>
          <w:rFonts w:ascii="Times New Roman" w:hAnsi="Times New Roman" w:cs="Times New Roman"/>
          <w:sz w:val="24"/>
          <w:szCs w:val="24"/>
        </w:rPr>
      </w:pPr>
      <w:r w:rsidRPr="008432AC">
        <w:rPr>
          <w:rFonts w:ascii="Times New Roman" w:hAnsi="Times New Roman" w:cs="Times New Roman"/>
          <w:sz w:val="24"/>
          <w:szCs w:val="24"/>
        </w:rPr>
        <w:t>Ostoros Községi Önkormányzat Képviselő-testülete a Magyarország helyi önkormányzatairól szóló 2011. évi CLXXXIX. törvény 13. § (1) bekezdésében foglalt feladatának eleget téve elhatározta, hogy a településfejlesztési koncepcióról, az integrált településfejlesztési stratégiáról és a településrendezési eszközökről, valamint egyes településrendezési sajátos jogintézményekről szóló 314/2012. (XI. 8.) Korm. rendeletben</w:t>
      </w:r>
      <w:bookmarkStart w:id="0" w:name="pr2"/>
      <w:bookmarkEnd w:id="0"/>
      <w:r w:rsidRPr="008432AC">
        <w:rPr>
          <w:rFonts w:ascii="Times New Roman" w:hAnsi="Times New Roman" w:cs="Times New Roman"/>
          <w:sz w:val="24"/>
          <w:szCs w:val="24"/>
        </w:rPr>
        <w:t xml:space="preserve"> (a továbbiakban: Korm. rend.) foglaltaknak megfelelően teljes közigazgatási területén megújítja településfejlesztési dokumentumait és településrendezési eszközeit. </w:t>
      </w:r>
    </w:p>
    <w:p w:rsidR="008432AC" w:rsidRPr="008432AC" w:rsidRDefault="008432AC" w:rsidP="008432AC">
      <w:pPr>
        <w:rPr>
          <w:rFonts w:ascii="Times New Roman" w:hAnsi="Times New Roman" w:cs="Times New Roman"/>
          <w:sz w:val="24"/>
          <w:szCs w:val="24"/>
        </w:rPr>
      </w:pPr>
    </w:p>
    <w:p w:rsidR="008432AC" w:rsidRPr="008432AC" w:rsidRDefault="008432AC" w:rsidP="008432AC">
      <w:pPr>
        <w:rPr>
          <w:rFonts w:ascii="Times New Roman" w:hAnsi="Times New Roman" w:cs="Times New Roman"/>
          <w:sz w:val="24"/>
          <w:szCs w:val="24"/>
        </w:rPr>
      </w:pPr>
      <w:r w:rsidRPr="008432AC">
        <w:rPr>
          <w:rFonts w:ascii="Times New Roman" w:hAnsi="Times New Roman" w:cs="Times New Roman"/>
          <w:sz w:val="24"/>
          <w:szCs w:val="24"/>
        </w:rPr>
        <w:t xml:space="preserve">A dokumentáció megtekinthető a véleményezés ideje alatt: </w:t>
      </w:r>
      <w:hyperlink r:id="rId4" w:history="1">
        <w:r w:rsidRPr="008432AC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http://regio.hu/ostoros</w:t>
        </w:r>
      </w:hyperlink>
    </w:p>
    <w:p w:rsidR="008432AC" w:rsidRDefault="008432AC" w:rsidP="008432AC">
      <w:pPr>
        <w:pStyle w:val="NormlWeb"/>
        <w:jc w:val="both"/>
        <w:rPr>
          <w:b/>
        </w:rPr>
      </w:pPr>
      <w:r w:rsidRPr="008432AC">
        <w:t xml:space="preserve">A véleményezési eljárás keretében </w:t>
      </w:r>
      <w:r w:rsidRPr="008432AC">
        <w:rPr>
          <w:b/>
        </w:rPr>
        <w:t>21 napon belül kérem</w:t>
      </w:r>
      <w:r>
        <w:rPr>
          <w:b/>
        </w:rPr>
        <w:t xml:space="preserve">, hogy véleményét </w:t>
      </w:r>
      <w:r w:rsidR="0014769A">
        <w:rPr>
          <w:b/>
        </w:rPr>
        <w:t>Böjt László al</w:t>
      </w:r>
      <w:r>
        <w:rPr>
          <w:b/>
        </w:rPr>
        <w:t>polgármester úrnak címezve adja le az Ostorosi Közös Önkormányzati Hivatalban (3326 Ostoros, Hősök tere 4.)</w:t>
      </w:r>
    </w:p>
    <w:p w:rsidR="00826C50" w:rsidRDefault="00826C50" w:rsidP="00826C50">
      <w:pPr>
        <w:rPr>
          <w:rFonts w:ascii="Cambria" w:hAnsi="Cambria"/>
          <w:bCs/>
          <w:sz w:val="24"/>
          <w:szCs w:val="24"/>
        </w:rPr>
      </w:pPr>
    </w:p>
    <w:p w:rsidR="00826C50" w:rsidRPr="00D72B91" w:rsidRDefault="00826C50" w:rsidP="00826C50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 hirdetmény kifüggesztésre került:</w:t>
      </w:r>
      <w:r w:rsidRPr="00380C7D">
        <w:rPr>
          <w:rFonts w:ascii="Cambria" w:hAnsi="Cambria"/>
          <w:bCs/>
          <w:sz w:val="24"/>
          <w:szCs w:val="24"/>
          <w:u w:val="dotted"/>
        </w:rPr>
        <w:tab/>
      </w:r>
      <w:r w:rsidRPr="00380C7D">
        <w:rPr>
          <w:rFonts w:ascii="Cambria" w:hAnsi="Cambria"/>
          <w:bCs/>
          <w:sz w:val="24"/>
          <w:szCs w:val="24"/>
          <w:u w:val="dotted"/>
        </w:rPr>
        <w:tab/>
      </w:r>
      <w:r>
        <w:rPr>
          <w:rFonts w:ascii="Cambria" w:hAnsi="Cambria"/>
          <w:bCs/>
          <w:sz w:val="24"/>
          <w:szCs w:val="24"/>
          <w:u w:val="dotted"/>
        </w:rPr>
        <w:tab/>
      </w:r>
      <w:r>
        <w:rPr>
          <w:rFonts w:ascii="Cambria" w:hAnsi="Cambria"/>
          <w:bCs/>
          <w:sz w:val="24"/>
          <w:szCs w:val="24"/>
          <w:u w:val="dotted"/>
        </w:rPr>
        <w:tab/>
      </w:r>
      <w:r>
        <w:rPr>
          <w:rFonts w:ascii="Cambria" w:hAnsi="Cambria"/>
          <w:bCs/>
          <w:sz w:val="24"/>
          <w:szCs w:val="24"/>
          <w:u w:val="dotted"/>
        </w:rPr>
        <w:tab/>
      </w:r>
      <w:r>
        <w:rPr>
          <w:rFonts w:ascii="Cambria" w:hAnsi="Cambria"/>
          <w:bCs/>
          <w:sz w:val="24"/>
          <w:szCs w:val="24"/>
          <w:u w:val="dotted"/>
        </w:rPr>
        <w:tab/>
      </w:r>
      <w:r>
        <w:rPr>
          <w:rFonts w:ascii="Cambria" w:hAnsi="Cambria"/>
          <w:bCs/>
          <w:sz w:val="24"/>
          <w:szCs w:val="24"/>
        </w:rPr>
        <w:t>2</w:t>
      </w:r>
      <w:r w:rsidRPr="00D72B91">
        <w:rPr>
          <w:rFonts w:ascii="Cambria" w:hAnsi="Cambria"/>
          <w:bCs/>
          <w:sz w:val="24"/>
          <w:szCs w:val="24"/>
        </w:rPr>
        <w:t>01</w:t>
      </w:r>
      <w:r>
        <w:rPr>
          <w:rFonts w:ascii="Cambria" w:hAnsi="Cambria"/>
          <w:bCs/>
          <w:sz w:val="24"/>
          <w:szCs w:val="24"/>
        </w:rPr>
        <w:t>5</w:t>
      </w:r>
      <w:r w:rsidRPr="00D72B91">
        <w:rPr>
          <w:rFonts w:ascii="Cambria" w:hAnsi="Cambria"/>
          <w:bCs/>
          <w:sz w:val="24"/>
          <w:szCs w:val="24"/>
        </w:rPr>
        <w:t>.</w:t>
      </w:r>
      <w:r w:rsidR="0014769A">
        <w:rPr>
          <w:rFonts w:ascii="Cambria" w:hAnsi="Cambria"/>
          <w:bCs/>
          <w:sz w:val="24"/>
          <w:szCs w:val="24"/>
        </w:rPr>
        <w:t>11. 27.</w:t>
      </w:r>
    </w:p>
    <w:p w:rsidR="00826C50" w:rsidRDefault="00826C50" w:rsidP="00826C50">
      <w:pPr>
        <w:rPr>
          <w:rFonts w:ascii="Cambria" w:hAnsi="Cambria"/>
          <w:bCs/>
          <w:color w:val="FF0000"/>
          <w:sz w:val="16"/>
          <w:szCs w:val="16"/>
          <w:vertAlign w:val="superscript"/>
        </w:rPr>
      </w:pPr>
      <w:r w:rsidRPr="00D72B91">
        <w:rPr>
          <w:rFonts w:ascii="Cambria" w:hAnsi="Cambria"/>
          <w:bCs/>
          <w:sz w:val="24"/>
          <w:szCs w:val="24"/>
        </w:rPr>
        <w:t>A véleményezés (az észrevételek leadásának) határideje:</w:t>
      </w:r>
      <w:r w:rsidRPr="00D72B91">
        <w:rPr>
          <w:rFonts w:ascii="Cambria" w:hAnsi="Cambria"/>
          <w:bCs/>
          <w:sz w:val="24"/>
          <w:szCs w:val="24"/>
          <w:u w:val="dotted"/>
        </w:rPr>
        <w:t xml:space="preserve"> </w:t>
      </w:r>
      <w:r w:rsidRPr="00D72B91">
        <w:rPr>
          <w:rFonts w:ascii="Cambria" w:hAnsi="Cambria"/>
          <w:bCs/>
          <w:sz w:val="24"/>
          <w:szCs w:val="24"/>
          <w:u w:val="dotted"/>
        </w:rPr>
        <w:tab/>
      </w:r>
      <w:r w:rsidRPr="00D72B91">
        <w:rPr>
          <w:rFonts w:ascii="Cambria" w:hAnsi="Cambria"/>
          <w:bCs/>
          <w:sz w:val="24"/>
          <w:szCs w:val="24"/>
          <w:u w:val="dotted"/>
        </w:rPr>
        <w:tab/>
      </w:r>
      <w:r>
        <w:rPr>
          <w:rFonts w:ascii="Cambria" w:hAnsi="Cambria"/>
          <w:bCs/>
          <w:sz w:val="24"/>
          <w:szCs w:val="24"/>
          <w:u w:val="dotted"/>
        </w:rPr>
        <w:tab/>
      </w:r>
      <w:r w:rsidRPr="00D72B91">
        <w:rPr>
          <w:rFonts w:ascii="Cambria" w:hAnsi="Cambria"/>
          <w:bCs/>
          <w:sz w:val="24"/>
          <w:szCs w:val="24"/>
        </w:rPr>
        <w:t>201</w:t>
      </w:r>
      <w:r>
        <w:rPr>
          <w:rFonts w:ascii="Cambria" w:hAnsi="Cambria"/>
          <w:bCs/>
          <w:sz w:val="24"/>
          <w:szCs w:val="24"/>
        </w:rPr>
        <w:t>5</w:t>
      </w:r>
      <w:r w:rsidRPr="00D72B91">
        <w:rPr>
          <w:rFonts w:ascii="Cambria" w:hAnsi="Cambria"/>
          <w:bCs/>
          <w:sz w:val="24"/>
          <w:szCs w:val="24"/>
        </w:rPr>
        <w:t>.</w:t>
      </w:r>
      <w:r w:rsidR="0014769A">
        <w:rPr>
          <w:rFonts w:ascii="Cambria" w:hAnsi="Cambria"/>
          <w:bCs/>
          <w:sz w:val="24"/>
          <w:szCs w:val="24"/>
        </w:rPr>
        <w:t xml:space="preserve">12. </w:t>
      </w:r>
      <w:r w:rsidR="008432AC">
        <w:rPr>
          <w:rFonts w:ascii="Cambria" w:hAnsi="Cambria"/>
          <w:bCs/>
          <w:sz w:val="24"/>
          <w:szCs w:val="24"/>
        </w:rPr>
        <w:t>1</w:t>
      </w:r>
      <w:r w:rsidR="0014769A">
        <w:rPr>
          <w:rFonts w:ascii="Cambria" w:hAnsi="Cambria"/>
          <w:bCs/>
          <w:sz w:val="24"/>
          <w:szCs w:val="24"/>
        </w:rPr>
        <w:t>8</w:t>
      </w:r>
      <w:bookmarkStart w:id="1" w:name="_GoBack"/>
      <w:bookmarkEnd w:id="1"/>
      <w:r w:rsidR="008432AC">
        <w:rPr>
          <w:rFonts w:ascii="Cambria" w:hAnsi="Cambria"/>
          <w:bCs/>
          <w:sz w:val="24"/>
          <w:szCs w:val="24"/>
        </w:rPr>
        <w:t>.</w:t>
      </w:r>
    </w:p>
    <w:p w:rsidR="00826C50" w:rsidRDefault="00826C50" w:rsidP="00826C50">
      <w:pPr>
        <w:rPr>
          <w:rFonts w:ascii="Cambria" w:hAnsi="Cambria"/>
          <w:bCs/>
          <w:color w:val="FF0000"/>
          <w:sz w:val="16"/>
          <w:szCs w:val="16"/>
          <w:vertAlign w:val="superscript"/>
        </w:rPr>
      </w:pPr>
    </w:p>
    <w:p w:rsidR="00826C50" w:rsidRDefault="00826C50" w:rsidP="00826C50">
      <w:pPr>
        <w:rPr>
          <w:rFonts w:ascii="Cambria" w:hAnsi="Cambria"/>
          <w:bCs/>
          <w:sz w:val="24"/>
          <w:szCs w:val="24"/>
        </w:rPr>
      </w:pPr>
    </w:p>
    <w:p w:rsidR="00826C50" w:rsidRPr="00144837" w:rsidRDefault="00826C50" w:rsidP="00826C50">
      <w:pPr>
        <w:rPr>
          <w:rFonts w:ascii="Cambria" w:hAnsi="Cambria"/>
          <w:sz w:val="24"/>
          <w:szCs w:val="24"/>
        </w:rPr>
      </w:pPr>
    </w:p>
    <w:p w:rsidR="00826C50" w:rsidRDefault="00826C50" w:rsidP="00826C50">
      <w:pPr>
        <w:rPr>
          <w:rFonts w:ascii="Cambria" w:hAnsi="Cambria"/>
          <w:sz w:val="24"/>
          <w:szCs w:val="24"/>
        </w:rPr>
      </w:pPr>
    </w:p>
    <w:p w:rsidR="00826C50" w:rsidRDefault="00826C50" w:rsidP="00826C50">
      <w:pPr>
        <w:rPr>
          <w:rFonts w:ascii="Cambria" w:hAnsi="Cambria"/>
          <w:sz w:val="24"/>
          <w:szCs w:val="24"/>
        </w:rPr>
      </w:pPr>
    </w:p>
    <w:p w:rsidR="00826C50" w:rsidRPr="00144837" w:rsidRDefault="00826C50" w:rsidP="008432AC">
      <w:pPr>
        <w:ind w:left="1419" w:firstLine="708"/>
        <w:rPr>
          <w:rFonts w:ascii="Cambria" w:hAnsi="Cambria"/>
          <w:sz w:val="24"/>
          <w:szCs w:val="24"/>
        </w:rPr>
      </w:pPr>
      <w:r w:rsidRPr="00144837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>………….</w:t>
      </w:r>
      <w:r w:rsidRPr="00144837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>………</w:t>
      </w:r>
    </w:p>
    <w:p w:rsidR="00826C50" w:rsidRPr="00144837" w:rsidRDefault="00826C50" w:rsidP="00826C50">
      <w:pPr>
        <w:ind w:left="2127" w:firstLine="28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Vasas Ágostonné </w:t>
      </w:r>
      <w:r w:rsidRPr="00D72B91">
        <w:rPr>
          <w:rFonts w:ascii="Cambria" w:hAnsi="Cambria"/>
          <w:sz w:val="24"/>
          <w:szCs w:val="24"/>
        </w:rPr>
        <w:t>jegyző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PH</w:t>
      </w:r>
    </w:p>
    <w:p w:rsidR="00826C50" w:rsidRDefault="00826C50" w:rsidP="00826C50">
      <w:pPr>
        <w:rPr>
          <w:rFonts w:ascii="Cambria" w:hAnsi="Cambria"/>
          <w:sz w:val="24"/>
          <w:szCs w:val="24"/>
        </w:rPr>
      </w:pPr>
    </w:p>
    <w:p w:rsidR="00826C50" w:rsidRDefault="00826C50" w:rsidP="00826C50">
      <w:pPr>
        <w:rPr>
          <w:rFonts w:ascii="Cambria" w:hAnsi="Cambria"/>
          <w:sz w:val="24"/>
          <w:szCs w:val="24"/>
        </w:rPr>
      </w:pPr>
    </w:p>
    <w:p w:rsidR="00AF023A" w:rsidRDefault="00AF023A"/>
    <w:sectPr w:rsidR="00AF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0"/>
    <w:rsid w:val="0014769A"/>
    <w:rsid w:val="006F3ABF"/>
    <w:rsid w:val="00826C50"/>
    <w:rsid w:val="008432AC"/>
    <w:rsid w:val="00A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117D-BEB7-4ECB-AA1A-2B8FC81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826C50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6C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C50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8432AC"/>
    <w:rPr>
      <w:color w:val="0000FF"/>
      <w:u w:val="single"/>
    </w:rPr>
  </w:style>
  <w:style w:type="paragraph" w:styleId="NormlWeb">
    <w:name w:val="Normal (Web)"/>
    <w:basedOn w:val="Norml"/>
    <w:uiPriority w:val="99"/>
    <w:rsid w:val="008432AC"/>
    <w:pPr>
      <w:spacing w:before="100" w:beforeAutospacing="1" w:after="100" w:afterAutospacing="1"/>
      <w:jc w:val="left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.hu/ostoro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Zsóka</cp:lastModifiedBy>
  <cp:revision>2</cp:revision>
  <cp:lastPrinted>2015-03-17T14:38:00Z</cp:lastPrinted>
  <dcterms:created xsi:type="dcterms:W3CDTF">2015-11-30T12:31:00Z</dcterms:created>
  <dcterms:modified xsi:type="dcterms:W3CDTF">2015-11-30T12:31:00Z</dcterms:modified>
</cp:coreProperties>
</file>